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35" w:rsidRPr="00E8596E" w:rsidRDefault="00E8596E" w:rsidP="00E8596E">
      <w:pPr>
        <w:jc w:val="center"/>
        <w:rPr>
          <w:b/>
        </w:rPr>
      </w:pPr>
      <w:bookmarkStart w:id="0" w:name="_GoBack"/>
      <w:bookmarkEnd w:id="0"/>
      <w:r w:rsidRPr="00E8596E">
        <w:rPr>
          <w:b/>
        </w:rPr>
        <w:t>P E I</w:t>
      </w:r>
    </w:p>
    <w:p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>PRE-TRIAL CONFERENCE REPORT (Judge Alone)</w:t>
      </w:r>
    </w:p>
    <w:p w:rsidR="00E8596E" w:rsidRDefault="00E8596E"/>
    <w:p w:rsidR="00E8596E" w:rsidRPr="00CC1EA7" w:rsidRDefault="00E8596E">
      <w:pPr>
        <w:rPr>
          <w:b/>
        </w:rPr>
      </w:pPr>
      <w:r w:rsidRPr="00CC1EA7">
        <w:rPr>
          <w:b/>
        </w:rPr>
        <w:t>NOTE:</w:t>
      </w:r>
    </w:p>
    <w:p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</w:p>
    <w:p w:rsidR="005D55A8" w:rsidRDefault="008B77F8" w:rsidP="008B77F8">
      <w:pPr>
        <w:jc w:val="both"/>
      </w:pPr>
      <w:r>
        <w:tab/>
        <w:t xml:space="preserve">Defence:  17-23, </w:t>
      </w:r>
      <w:r w:rsidR="001D2274">
        <w:t xml:space="preserve">24,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:rsidR="008B77F8" w:rsidRDefault="00FE3CCC" w:rsidP="0053569E">
      <w:pPr>
        <w:ind w:left="720"/>
        <w:jc w:val="both"/>
      </w:pPr>
      <w:r>
        <w:t>Question 3</w:t>
      </w:r>
      <w:r w:rsidR="001D2274">
        <w:t>1</w:t>
      </w:r>
      <w:r>
        <w:t xml:space="preserve"> </w:t>
      </w:r>
      <w:r w:rsidR="005D55A8">
        <w:t xml:space="preserve">(subject to requirements of </w:t>
      </w:r>
      <w:r w:rsidR="005D55A8" w:rsidRPr="005D55A8">
        <w:rPr>
          <w:i/>
          <w:iCs/>
        </w:rPr>
        <w:t>R. v. Cleghorn</w:t>
      </w:r>
      <w:r w:rsidR="0053569E">
        <w:rPr>
          <w:i/>
          <w:iCs/>
        </w:rPr>
        <w:t xml:space="preserve">, </w:t>
      </w:r>
      <w:r w:rsidR="0053569E">
        <w:t>[1995] 3 S.C.R. 175)</w:t>
      </w:r>
      <w:r w:rsidR="005D55A8">
        <w:t xml:space="preserve">, 25.2 and 26 d) </w:t>
      </w:r>
      <w:proofErr w:type="gramStart"/>
      <w:r w:rsidR="005D55A8">
        <w:t>are</w:t>
      </w:r>
      <w:r>
        <w:t xml:space="preserve"> </w:t>
      </w:r>
      <w:r w:rsidR="0053569E">
        <w:t xml:space="preserve"> </w:t>
      </w:r>
      <w:r>
        <w:t>optional</w:t>
      </w:r>
      <w:proofErr w:type="gramEnd"/>
      <w:r>
        <w:t xml:space="preserve">. </w:t>
      </w:r>
    </w:p>
    <w:p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53569E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:rsidR="008B77F8" w:rsidRDefault="008B77F8">
      <w:r>
        <w:br w:type="page"/>
      </w:r>
    </w:p>
    <w:p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:rsidR="00FE3CCC" w:rsidRDefault="00FE3CCC" w:rsidP="00E8596E">
      <w:pPr>
        <w:jc w:val="both"/>
      </w:pPr>
    </w:p>
    <w:p w:rsidR="00E8596E" w:rsidRPr="00826894" w:rsidRDefault="00E8596E" w:rsidP="00E8596E">
      <w:pPr>
        <w:jc w:val="both"/>
        <w:rPr>
          <w:u w:val="single"/>
        </w:rPr>
      </w:pPr>
      <w:r>
        <w:t>H</w:t>
      </w:r>
      <w:r w:rsidR="00CC1EA7">
        <w:t>er Majesty the Queen</w:t>
      </w:r>
      <w:r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:rsidR="00E8596E" w:rsidRDefault="002629CE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:rsidR="00E8596E" w:rsidRDefault="002629CE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:rsidR="000A003E" w:rsidRDefault="000A003E" w:rsidP="00E8596E">
      <w:pPr>
        <w:jc w:val="both"/>
      </w:pPr>
      <w:r>
        <w:t>Charges:</w:t>
      </w:r>
    </w:p>
    <w:p w:rsidR="00E8596E" w:rsidRDefault="00E8596E" w:rsidP="00FE3CCC">
      <w:pPr>
        <w:tabs>
          <w:tab w:val="left" w:pos="7200"/>
          <w:tab w:val="left" w:pos="8640"/>
        </w:tabs>
        <w:jc w:val="both"/>
      </w:pPr>
    </w:p>
    <w:p w:rsidR="003B0B2B" w:rsidRDefault="003B0B2B" w:rsidP="000A003E">
      <w:pPr>
        <w:jc w:val="center"/>
        <w:rPr>
          <w:b/>
        </w:rPr>
      </w:pPr>
    </w:p>
    <w:p w:rsidR="000A003E" w:rsidRPr="00CC1EA7" w:rsidRDefault="000A003E" w:rsidP="000A003E">
      <w:pPr>
        <w:rPr>
          <w:b/>
        </w:rPr>
      </w:pPr>
      <w:r>
        <w:t xml:space="preserve">1.  </w:t>
      </w:r>
      <w:r w:rsidRPr="00CC1EA7">
        <w:rPr>
          <w:b/>
        </w:rPr>
        <w:t>Chronology:</w:t>
      </w:r>
    </w:p>
    <w:p w:rsidR="000A003E" w:rsidRDefault="000A003E" w:rsidP="00DC5B6D">
      <w:pPr>
        <w:pStyle w:val="ListParagraph"/>
        <w:numPr>
          <w:ilvl w:val="0"/>
          <w:numId w:val="2"/>
        </w:numPr>
      </w:pPr>
      <w:r>
        <w:t>Date(s) of Offence(s):</w:t>
      </w:r>
    </w:p>
    <w:p w:rsidR="000A003E" w:rsidRDefault="000A003E" w:rsidP="00DC5B6D">
      <w:pPr>
        <w:pStyle w:val="ListParagraph"/>
        <w:numPr>
          <w:ilvl w:val="0"/>
          <w:numId w:val="2"/>
        </w:numPr>
      </w:pPr>
      <w:r>
        <w:t>Date of Arrest:</w:t>
      </w:r>
    </w:p>
    <w:p w:rsidR="000A003E" w:rsidRDefault="000A003E" w:rsidP="000A003E">
      <w:r>
        <w:t xml:space="preserve">2.  </w:t>
      </w:r>
      <w:r w:rsidRPr="00CC1EA7">
        <w:rPr>
          <w:b/>
        </w:rPr>
        <w:t>Form of Judicial Interim Release</w:t>
      </w:r>
    </w:p>
    <w:p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tabs>
          <w:tab w:val="left" w:pos="7200"/>
        </w:tabs>
      </w:pPr>
      <w:r>
        <w:t xml:space="preserve">3.  </w:t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2617E">
      <w:pPr>
        <w:tabs>
          <w:tab w:val="left" w:pos="6120"/>
          <w:tab w:val="left" w:pos="9180"/>
        </w:tabs>
      </w:pPr>
      <w:r>
        <w:t xml:space="preserve">4.  </w:t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proofErr w:type="gramStart"/>
      <w:r w:rsidR="008F253F">
        <w:t>No</w:t>
      </w:r>
      <w:proofErr w:type="gramEnd"/>
    </w:p>
    <w:p w:rsidR="00905A3B" w:rsidRDefault="00905A3B" w:rsidP="00905A3B">
      <w:pPr>
        <w:pStyle w:val="ListParagraph"/>
        <w:spacing w:after="0"/>
        <w:ind w:left="823"/>
      </w:pPr>
    </w:p>
    <w:p w:rsidR="000A003E" w:rsidRDefault="000A003E" w:rsidP="00113910">
      <w:pPr>
        <w:spacing w:after="0"/>
      </w:pPr>
      <w:r>
        <w:t xml:space="preserve">5.  </w:t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:rsidR="003B0B2B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</w:p>
    <w:p w:rsidR="00113910" w:rsidRDefault="00113910" w:rsidP="00113910">
      <w:pPr>
        <w:spacing w:after="0"/>
        <w:rPr>
          <w:sz w:val="20"/>
          <w:szCs w:val="20"/>
        </w:rPr>
      </w:pPr>
    </w:p>
    <w:p w:rsidR="00113910" w:rsidRPr="002D3CBE" w:rsidRDefault="002D3CBE" w:rsidP="00113910">
      <w:pPr>
        <w:spacing w:after="0"/>
        <w:rPr>
          <w:b/>
        </w:rPr>
      </w:pPr>
      <w:r>
        <w:rPr>
          <w:b/>
        </w:rPr>
        <w:t>Crown pre-trial motions/applications</w:t>
      </w:r>
    </w:p>
    <w:p w:rsidR="003B0B2B" w:rsidRDefault="003B0B2B" w:rsidP="00113910">
      <w:pPr>
        <w:spacing w:after="0"/>
        <w:rPr>
          <w:sz w:val="20"/>
          <w:szCs w:val="20"/>
        </w:rPr>
      </w:pPr>
    </w:p>
    <w:p w:rsidR="00113910" w:rsidRDefault="00113910" w:rsidP="00113910">
      <w:pPr>
        <w:spacing w:after="0"/>
        <w:rPr>
          <w:b/>
        </w:rPr>
      </w:pPr>
      <w:r w:rsidRPr="002D3CBE">
        <w:t xml:space="preserve">6.  </w:t>
      </w:r>
      <w:r w:rsidRPr="002D3CBE">
        <w:rPr>
          <w:b/>
        </w:rPr>
        <w:t>Statements of the Accused</w:t>
      </w:r>
    </w:p>
    <w:p w:rsidR="00001959" w:rsidRPr="002D3CBE" w:rsidRDefault="00001959" w:rsidP="00113910">
      <w:pPr>
        <w:spacing w:after="0"/>
      </w:pPr>
    </w:p>
    <w:p w:rsidR="008F253F" w:rsidRDefault="008F253F" w:rsidP="008F253F">
      <w:pPr>
        <w:spacing w:after="0"/>
        <w:ind w:left="360"/>
      </w:pPr>
      <w:r>
        <w:t>a)</w:t>
      </w:r>
      <w:r>
        <w:tab/>
      </w:r>
      <w:r w:rsidR="00164D8D" w:rsidRPr="002D3CBE">
        <w:t xml:space="preserve">Is the Crown seeking to obtain rulings as to the admissibility of </w:t>
      </w:r>
    </w:p>
    <w:p w:rsidR="001E3202" w:rsidRDefault="00164D8D" w:rsidP="001E3202">
      <w:pPr>
        <w:pStyle w:val="ListParagraph"/>
        <w:spacing w:after="0"/>
      </w:pPr>
      <w:r w:rsidRPr="002D3CBE">
        <w:t xml:space="preserve">Statements to Persons in authority? </w:t>
      </w:r>
      <w:r w:rsidR="008F253F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:rsidR="001E3202" w:rsidRDefault="001E3202" w:rsidP="001E3202">
      <w:pPr>
        <w:pStyle w:val="ListParagraph"/>
        <w:spacing w:after="0"/>
        <w:ind w:left="360"/>
      </w:pPr>
      <w:r>
        <w:t>b)</w:t>
      </w:r>
      <w:r w:rsidR="008F253F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:rsidR="00164D8D" w:rsidRPr="002D3CBE" w:rsidRDefault="001E3202" w:rsidP="001E3202">
      <w:pPr>
        <w:pStyle w:val="ListParagraph"/>
        <w:spacing w:after="0"/>
        <w:ind w:left="360"/>
      </w:pPr>
      <w:r>
        <w:t>c)</w:t>
      </w:r>
      <w:r>
        <w:tab/>
      </w:r>
      <w:r w:rsidR="00164D8D" w:rsidRPr="002D3CBE">
        <w:t>If the statement is audio or video taped, is there a transcript?</w:t>
      </w:r>
      <w:r>
        <w:tab/>
      </w:r>
      <w:r w:rsidR="003B0B2B" w:rsidRPr="002D3CBE"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Pr="002D3CBE" w:rsidRDefault="001E3202" w:rsidP="008F253F">
      <w:pPr>
        <w:tabs>
          <w:tab w:val="left" w:pos="7200"/>
        </w:tabs>
        <w:spacing w:after="0"/>
        <w:ind w:left="360"/>
      </w:pPr>
      <w:r>
        <w:t xml:space="preserve">d)   </w:t>
      </w:r>
      <w:r w:rsidR="00164D8D" w:rsidRPr="002D3CBE">
        <w:t>If no transcript is available, will the Crown pr</w:t>
      </w:r>
      <w:r w:rsidR="008F253F">
        <w:t>ovide one in advance of trial?</w:t>
      </w:r>
      <w:r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Default="001E3202" w:rsidP="001E3202">
      <w:pPr>
        <w:spacing w:after="0"/>
        <w:ind w:firstLine="360"/>
      </w:pPr>
      <w:r>
        <w:t>e)</w:t>
      </w:r>
      <w:r>
        <w:tab/>
      </w:r>
      <w:r w:rsidR="00164D8D" w:rsidRPr="002D3CBE">
        <w:t>Date to be made available:</w:t>
      </w:r>
    </w:p>
    <w:p w:rsidR="00164D8D" w:rsidRDefault="001E3202" w:rsidP="001E3202">
      <w:pPr>
        <w:spacing w:after="0"/>
        <w:ind w:firstLine="360"/>
      </w:pPr>
      <w:r>
        <w:t>f)</w:t>
      </w:r>
      <w:r>
        <w:tab/>
      </w:r>
      <w:r w:rsidR="00164D8D" w:rsidRPr="002D3CBE">
        <w:t>Length of statement(s):</w:t>
      </w:r>
    </w:p>
    <w:p w:rsidR="001E3202" w:rsidRDefault="001E3202" w:rsidP="001E3202">
      <w:pPr>
        <w:spacing w:after="0"/>
        <w:ind w:firstLine="360"/>
      </w:pPr>
      <w:r>
        <w:lastRenderedPageBreak/>
        <w:t>g)</w:t>
      </w:r>
      <w:r>
        <w:tab/>
      </w:r>
      <w:proofErr w:type="spellStart"/>
      <w:r w:rsidR="00164D8D" w:rsidRPr="008F253F">
        <w:rPr>
          <w:i/>
        </w:rPr>
        <w:t>Voir</w:t>
      </w:r>
      <w:proofErr w:type="spellEnd"/>
      <w:r w:rsidR="00164D8D" w:rsidRPr="008F253F">
        <w:rPr>
          <w:i/>
        </w:rPr>
        <w:t xml:space="preserve"> dire</w:t>
      </w:r>
      <w:r w:rsidR="00164D8D" w:rsidRPr="008F253F">
        <w:t xml:space="preserve"> required?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:rsidR="00164D8D" w:rsidRPr="001E3202" w:rsidRDefault="001E3202" w:rsidP="001E3202">
      <w:pPr>
        <w:spacing w:after="0"/>
        <w:ind w:firstLine="360"/>
      </w:pPr>
      <w:r>
        <w:t>h)</w:t>
      </w:r>
      <w:r>
        <w:tab/>
      </w:r>
      <w:proofErr w:type="spellStart"/>
      <w:r>
        <w:t>V</w:t>
      </w:r>
      <w:r w:rsidR="00164D8D" w:rsidRPr="001E3202">
        <w:rPr>
          <w:i/>
        </w:rPr>
        <w:t>oir</w:t>
      </w:r>
      <w:proofErr w:type="spellEnd"/>
      <w:r w:rsidR="00164D8D" w:rsidRPr="001E3202">
        <w:rPr>
          <w:i/>
        </w:rPr>
        <w:t xml:space="preserve">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Pr="002D3CBE" w:rsidRDefault="002D3CBE" w:rsidP="002D3CBE">
      <w:pPr>
        <w:spacing w:after="0"/>
        <w:ind w:firstLine="360"/>
      </w:pPr>
      <w:proofErr w:type="spellStart"/>
      <w:r>
        <w:t>i</w:t>
      </w:r>
      <w:proofErr w:type="spellEnd"/>
      <w:r>
        <w:t>)</w:t>
      </w:r>
      <w:r>
        <w:tab/>
      </w:r>
      <w:r w:rsidR="00164D8D" w:rsidRPr="002D3CBE">
        <w:t xml:space="preserve">Number of witnesses to be called on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Content>
          <w:r w:rsidR="0025194E">
            <w:t>___</w:t>
          </w:r>
        </w:sdtContent>
      </w:sdt>
    </w:p>
    <w:p w:rsidR="00164D8D" w:rsidRDefault="002D3CBE" w:rsidP="002D3CBE">
      <w:pPr>
        <w:spacing w:after="0"/>
        <w:ind w:firstLine="360"/>
      </w:pPr>
      <w:r>
        <w:t xml:space="preserve">j) </w:t>
      </w:r>
      <w:r>
        <w:tab/>
      </w:r>
      <w:r w:rsidR="00164D8D" w:rsidRPr="002D3CBE">
        <w:t xml:space="preserve">Time estimate for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:rsidR="00FE3CCC" w:rsidRPr="00906EBD" w:rsidRDefault="00906EBD" w:rsidP="00906EBD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3B0B2B">
      <w:pPr>
        <w:spacing w:after="0"/>
        <w:rPr>
          <w:b/>
        </w:rPr>
      </w:pPr>
      <w:r w:rsidRPr="002D3CBE">
        <w:t xml:space="preserve">7.  </w:t>
      </w:r>
      <w:r w:rsidRPr="002D3CBE">
        <w:rPr>
          <w:b/>
        </w:rPr>
        <w:t>Disreputable Conduct Evidence, including Similar Fact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</w:t>
      </w:r>
      <w:proofErr w:type="gramStart"/>
      <w:r w:rsidRPr="002D3CBE">
        <w:t>conduct</w:t>
      </w:r>
      <w:proofErr w:type="gramEnd"/>
      <w:r w:rsidRPr="002D3CBE">
        <w:t xml:space="preserve"> </w:t>
      </w:r>
    </w:p>
    <w:p w:rsidR="00164D8D" w:rsidRPr="002D3CBE" w:rsidRDefault="00164D8D" w:rsidP="00B87717">
      <w:pPr>
        <w:pStyle w:val="ListParagraph"/>
        <w:tabs>
          <w:tab w:val="left" w:pos="7200"/>
        </w:tabs>
        <w:spacing w:after="0"/>
      </w:pPr>
      <w:r w:rsidRPr="002D3CBE">
        <w:t>evidence, relying on incidents not covered by the indictment?</w:t>
      </w:r>
      <w:r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16003F" w:rsidRPr="002D3CBE" w:rsidRDefault="0016003F" w:rsidP="0016003F">
      <w:pPr>
        <w:spacing w:after="0"/>
        <w:ind w:left="360"/>
      </w:pPr>
    </w:p>
    <w:p w:rsidR="0016003F" w:rsidRDefault="0016003F" w:rsidP="003B0B2B">
      <w:pPr>
        <w:spacing w:after="0"/>
        <w:rPr>
          <w:b/>
        </w:rPr>
      </w:pPr>
      <w:r w:rsidRPr="002D3CBE">
        <w:t xml:space="preserve">8.  </w:t>
      </w:r>
      <w:r w:rsidRPr="002D3CBE">
        <w:rPr>
          <w:b/>
        </w:rPr>
        <w:t>Principled Exception to the Hearsay Rule</w:t>
      </w:r>
    </w:p>
    <w:p w:rsidR="00001959" w:rsidRPr="002D3CBE" w:rsidRDefault="00001959" w:rsidP="003B0B2B">
      <w:pPr>
        <w:spacing w:after="0"/>
        <w:rPr>
          <w:b/>
        </w:rPr>
      </w:pPr>
    </w:p>
    <w:p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</w:t>
      </w:r>
      <w:proofErr w:type="gramStart"/>
      <w:r w:rsidRPr="002D3CBE">
        <w:t>relying</w:t>
      </w:r>
      <w:proofErr w:type="gramEnd"/>
      <w:r w:rsidRPr="002D3CBE">
        <w:t xml:space="preserve"> </w:t>
      </w:r>
    </w:p>
    <w:p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475EFC" w:rsidRPr="002D3CBE" w:rsidRDefault="00001959" w:rsidP="00001959">
      <w:pPr>
        <w:tabs>
          <w:tab w:val="left" w:pos="720"/>
          <w:tab w:val="left" w:pos="5040"/>
          <w:tab w:val="left" w:pos="7200"/>
        </w:tabs>
        <w:spacing w:after="0"/>
      </w:pPr>
      <w:r>
        <w:tab/>
        <w:t xml:space="preserve">b)    Time estimate </w:t>
      </w:r>
      <w:r w:rsidR="00475EFC" w:rsidRPr="002D3CBE">
        <w:t xml:space="preserve">for </w:t>
      </w:r>
      <w:proofErr w:type="spellStart"/>
      <w:r w:rsidR="00475EFC" w:rsidRPr="00001959">
        <w:rPr>
          <w:i/>
        </w:rPr>
        <w:t>voir</w:t>
      </w:r>
      <w:proofErr w:type="spellEnd"/>
      <w:r w:rsidR="00475EFC" w:rsidRPr="00001959">
        <w:rPr>
          <w:i/>
        </w:rPr>
        <w:t xml:space="preserve">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</w:r>
      <w:r w:rsidR="00475EFC" w:rsidRPr="002D3CBE">
        <w:tab/>
        <w:t>Argument</w:t>
      </w:r>
    </w:p>
    <w:p w:rsidR="00475EFC" w:rsidRPr="002D3CBE" w:rsidRDefault="00475EFC" w:rsidP="00475EFC">
      <w:pPr>
        <w:spacing w:after="0"/>
        <w:ind w:left="360"/>
      </w:pPr>
    </w:p>
    <w:p w:rsidR="00475EFC" w:rsidRDefault="00475EFC" w:rsidP="00FA49F2">
      <w:pPr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Pr="002D3CBE">
        <w:rPr>
          <w:b/>
        </w:rPr>
        <w:t>After the Fact Conduct Evidence</w:t>
      </w:r>
    </w:p>
    <w:p w:rsidR="00150544" w:rsidRPr="002D3CBE" w:rsidRDefault="00150544" w:rsidP="00FA49F2">
      <w:pPr>
        <w:spacing w:after="0"/>
        <w:rPr>
          <w:b/>
        </w:rPr>
      </w:pP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</w:t>
      </w:r>
      <w:proofErr w:type="gramStart"/>
      <w:r w:rsidRPr="002D3CBE">
        <w:t>conduct</w:t>
      </w:r>
      <w:proofErr w:type="gramEnd"/>
      <w:r w:rsidRPr="002D3CBE">
        <w:t xml:space="preserve">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A49F2" w:rsidRPr="002D3CBE" w:rsidRDefault="00FA49F2" w:rsidP="00FA49F2">
      <w:pPr>
        <w:spacing w:after="0"/>
      </w:pPr>
    </w:p>
    <w:p w:rsidR="00FA49F2" w:rsidRPr="002D3CBE" w:rsidRDefault="00FA49F2" w:rsidP="00FA49F2">
      <w:pPr>
        <w:spacing w:after="0"/>
        <w:rPr>
          <w:b/>
        </w:rPr>
      </w:pPr>
      <w:r w:rsidRPr="002D3CBE">
        <w:t>10.</w:t>
      </w:r>
      <w:r w:rsidR="000E392E" w:rsidRPr="002D3CBE">
        <w:t xml:space="preserve">  </w:t>
      </w:r>
      <w:r w:rsidRPr="002D3CBE">
        <w:rPr>
          <w:b/>
        </w:rPr>
        <w:t>Intercepted Private Communications</w:t>
      </w:r>
    </w:p>
    <w:p w:rsidR="00FA49F2" w:rsidRPr="002D3CBE" w:rsidRDefault="00FA49F2" w:rsidP="00FA49F2">
      <w:pPr>
        <w:spacing w:after="0"/>
      </w:pPr>
    </w:p>
    <w:p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1080"/>
        </w:tabs>
        <w:spacing w:after="0"/>
      </w:pPr>
    </w:p>
    <w:p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11.</w:t>
      </w:r>
      <w:r w:rsidR="00715A27" w:rsidRPr="002D3CBE">
        <w:t xml:space="preserve">  </w:t>
      </w:r>
      <w:r w:rsidRPr="002D3CBE">
        <w:rPr>
          <w:b/>
        </w:rPr>
        <w:t>Other legal issues requiring rulings Crown counsel anticipates will arise: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AC50BE" w:rsidP="00AC50BE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Description</w:t>
      </w:r>
      <w:r w:rsidR="004A07E6">
        <w:t>:</w:t>
      </w:r>
      <w:r w:rsidRPr="002D3CBE">
        <w:t xml:space="preserve"> </w:t>
      </w:r>
      <w:r w:rsidRPr="002D3CBE">
        <w:tab/>
      </w:r>
    </w:p>
    <w:p w:rsidR="00F97C45" w:rsidRPr="002D3CBE" w:rsidRDefault="00F97C45" w:rsidP="00F97C45">
      <w:pPr>
        <w:pStyle w:val="ListParagraph"/>
        <w:tabs>
          <w:tab w:val="left" w:pos="720"/>
          <w:tab w:val="left" w:pos="1080"/>
        </w:tabs>
        <w:spacing w:after="0"/>
      </w:pPr>
      <w:r w:rsidRPr="002D3CBE">
        <w:t xml:space="preserve">b)  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Pr="002D3CBE">
        <w:rPr>
          <w:b/>
        </w:rPr>
        <w:t>Competency of Witnesses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150544" w:rsidRPr="002D3CBE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Default="00AC50BE" w:rsidP="00AC50BE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lastRenderedPageBreak/>
        <w:t>13.</w:t>
      </w:r>
      <w:r w:rsidR="00715A27" w:rsidRPr="002D3CBE">
        <w:t xml:space="preserve">  </w:t>
      </w:r>
      <w:r w:rsidRPr="002D3CBE">
        <w:rPr>
          <w:b/>
        </w:rPr>
        <w:t>Manner in which evidence is to be introduced</w:t>
      </w:r>
    </w:p>
    <w:p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proofErr w:type="spellStart"/>
      <w:r w:rsidRPr="002D3CBE">
        <w:t>i</w:t>
      </w:r>
      <w:proofErr w:type="spellEnd"/>
      <w:r w:rsidRPr="002D3CBE">
        <w:t xml:space="preserve">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:rsidR="00C30489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Estimated time for:</w:t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 </w:t>
      </w:r>
      <w:r w:rsidRPr="002D3CBE">
        <w:rPr>
          <w:b/>
        </w:rPr>
        <w:t>Support Person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Pr="002D3CBE">
        <w:rPr>
          <w:b/>
        </w:rPr>
        <w:t>Publication Bans/Deferred Publication Orders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>Does the Crown seek an order pursuant to s. 486(3) or (</w:t>
      </w:r>
      <w:proofErr w:type="gramStart"/>
      <w:r w:rsidRPr="002D3CBE">
        <w:t>8),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422A0C" w:rsidP="00422A0C">
      <w:pPr>
        <w:tabs>
          <w:tab w:val="left" w:pos="72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Pr="002D3CBE">
        <w:rPr>
          <w:b/>
        </w:rPr>
        <w:t>Privilege Issues</w:t>
      </w:r>
    </w:p>
    <w:p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6A6A77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17.  </w:t>
      </w:r>
      <w:r w:rsidR="00B74BC1" w:rsidRPr="004A07E6">
        <w:rPr>
          <w:b/>
        </w:rPr>
        <w:t>Challenge to Legislation</w:t>
      </w:r>
    </w:p>
    <w:p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B74BC1" w:rsidRPr="006A6A77">
        <w:t>Specifics of challenge:</w:t>
      </w:r>
    </w:p>
    <w:p w:rsidR="00B74BC1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:rsidR="00150544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Pr="002D3CBE">
        <w:rPr>
          <w:b/>
        </w:rPr>
        <w:t>Applications to Stay Proceedings based upon: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344B86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6665F9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:rsidR="00B74BC1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C9012A" w:rsidRPr="002D3CBE">
        <w:rPr>
          <w:b/>
        </w:rPr>
        <w:t>Applications to Exclude Evidence based upon s. 24(2) alleging breaches of:</w:t>
      </w:r>
    </w:p>
    <w:p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proofErr w:type="spellStart"/>
      <w:r w:rsidRPr="002D3CBE">
        <w:t>search</w:t>
      </w:r>
      <w:proofErr w:type="spellEnd"/>
      <w:r w:rsidRPr="002D3CBE">
        <w:t xml:space="preserve">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proofErr w:type="gramStart"/>
      <w:r w:rsidRPr="002D3CBE">
        <w:t>s.9</w:t>
      </w:r>
      <w:r w:rsidR="00767A08" w:rsidRPr="002D3CBE">
        <w:t xml:space="preserve">  </w:t>
      </w:r>
      <w:r w:rsidRPr="002D3CBE">
        <w:tab/>
      </w:r>
      <w:proofErr w:type="gramEnd"/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46185A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46185A" w:rsidRPr="002D3CBE" w:rsidRDefault="0046185A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:rsidR="00267A9D" w:rsidRDefault="00267A9D" w:rsidP="00267A9D">
      <w:pPr>
        <w:tabs>
          <w:tab w:val="left" w:pos="72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  </w:t>
      </w:r>
      <w:r w:rsidR="00267A9D" w:rsidRPr="002D3CBE">
        <w:t xml:space="preserve">Time estimate for </w:t>
      </w:r>
      <w:proofErr w:type="spellStart"/>
      <w:r w:rsidR="00267A9D" w:rsidRPr="002D3CBE">
        <w:rPr>
          <w:i/>
        </w:rPr>
        <w:t>voir</w:t>
      </w:r>
      <w:proofErr w:type="spellEnd"/>
      <w:r w:rsidR="00267A9D" w:rsidRPr="002D3CBE">
        <w:rPr>
          <w:i/>
        </w:rPr>
        <w:t xml:space="preserve"> dire</w:t>
      </w:r>
      <w:r w:rsidR="00267A9D" w:rsidRPr="002D3CBE">
        <w:t xml:space="preserve">: </w:t>
      </w:r>
      <w:r w:rsidR="00267A9D" w:rsidRPr="002D3CBE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984B50" w:rsidRDefault="00267A9D" w:rsidP="00984B50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282911" w:rsidRPr="002D3CBE">
        <w:t>Nature of Evidence: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282911" w:rsidRPr="002D3CBE" w:rsidRDefault="00984B50" w:rsidP="00984B50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282911" w:rsidRPr="002D3CBE">
        <w:t>Manner in which defence seeks to establish evidentiary basis on application: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proofErr w:type="spellStart"/>
      <w:r w:rsidR="00282911" w:rsidRPr="002D3CBE">
        <w:rPr>
          <w:i/>
        </w:rPr>
        <w:t>voir</w:t>
      </w:r>
      <w:proofErr w:type="spellEnd"/>
      <w:r w:rsidR="00282911" w:rsidRPr="002D3CBE">
        <w:rPr>
          <w:i/>
        </w:rPr>
        <w:t xml:space="preserve">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 xml:space="preserve">22.  </w:t>
      </w:r>
      <w:r w:rsidRPr="00712EAD">
        <w:rPr>
          <w:b/>
        </w:rPr>
        <w:t>Applications Pursuant to s. 278.92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a)  Nature of Evidence: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b)  Manner in which defence seeks to establish evidentiary basis in application: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Pr="002D3CBE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c)  Time estimates for </w:t>
      </w:r>
      <w:proofErr w:type="spellStart"/>
      <w:r w:rsidRPr="00712EAD">
        <w:rPr>
          <w:i/>
        </w:rPr>
        <w:t>voir</w:t>
      </w:r>
      <w:proofErr w:type="spellEnd"/>
      <w:r w:rsidRPr="00712EAD">
        <w:rPr>
          <w:i/>
        </w:rPr>
        <w:t xml:space="preserve">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712EAD" w:rsidRPr="00712EAD" w:rsidRDefault="00712EAD" w:rsidP="00712EAD">
      <w:pPr>
        <w:tabs>
          <w:tab w:val="left" w:pos="720"/>
          <w:tab w:val="left" w:pos="1080"/>
        </w:tabs>
        <w:spacing w:after="0"/>
      </w:pPr>
    </w:p>
    <w:p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:rsidR="00282911" w:rsidRDefault="00282911" w:rsidP="0028291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Character of Victim</w:t>
      </w:r>
    </w:p>
    <w:p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Expert Witnesses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proofErr w:type="gramStart"/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 </w:t>
      </w:r>
      <w:r w:rsidRPr="002D3CBE">
        <w:rPr>
          <w:b/>
        </w:rPr>
        <w:t>Crown</w:t>
      </w:r>
      <w:proofErr w:type="gramEnd"/>
      <w:r w:rsidRPr="002D3CBE">
        <w:rPr>
          <w:b/>
        </w:rPr>
        <w:t xml:space="preserve"> Witnesses</w:t>
      </w:r>
    </w:p>
    <w:p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proofErr w:type="gramStart"/>
      <w:r w:rsidRPr="002D3CBE">
        <w:t>2</w:t>
      </w:r>
      <w:r w:rsidR="002F4AB9">
        <w:t>5</w:t>
      </w:r>
      <w:r w:rsidRPr="002D3CBE">
        <w:t>.2</w:t>
      </w:r>
      <w:r w:rsidR="00564C1D" w:rsidRPr="002D3CBE">
        <w:t xml:space="preserve">  </w:t>
      </w:r>
      <w:r w:rsidRPr="002D3CBE">
        <w:rPr>
          <w:b/>
        </w:rPr>
        <w:t>Defence</w:t>
      </w:r>
      <w:proofErr w:type="gramEnd"/>
      <w:r w:rsidRPr="002D3CBE">
        <w:rPr>
          <w:b/>
        </w:rPr>
        <w:t xml:space="preserve"> Witnesses</w:t>
      </w:r>
    </w:p>
    <w:p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DC5B6D" w:rsidRDefault="00DC5B6D" w:rsidP="00DC5B6D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:rsid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355A5D" w:rsidRP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  <w:rPr>
          <w:i/>
        </w:rPr>
      </w:pPr>
      <w:r w:rsidRPr="00355A5D">
        <w:rPr>
          <w:i/>
        </w:rPr>
        <w:t>Answer on a separate page.</w:t>
      </w:r>
    </w:p>
    <w:p w:rsidR="00DC5B6D" w:rsidRPr="00355A5D" w:rsidRDefault="00DC5B6D" w:rsidP="00DC5B6D">
      <w:pPr>
        <w:tabs>
          <w:tab w:val="left" w:pos="720"/>
          <w:tab w:val="left" w:pos="1080"/>
        </w:tabs>
        <w:spacing w:after="0"/>
        <w:rPr>
          <w:i/>
        </w:rPr>
      </w:pPr>
    </w:p>
    <w:p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lastRenderedPageBreak/>
        <w:t xml:space="preserve">Upon which section(s) of the Criminal Code does the Crown rely, to establish the </w:t>
      </w:r>
    </w:p>
    <w:p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:rsidR="00267A9D" w:rsidRPr="002D3CBE" w:rsidRDefault="00267A9D" w:rsidP="00267A9D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DC5B6D" w:rsidRDefault="00DC5B6D" w:rsidP="00DC5B6D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Fitness to Stand Trial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Interpreters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5D0F5B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7A0025" w:rsidRPr="002D3CBE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:rsidR="007A0025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2F4AB9" w:rsidP="007A0025">
      <w:pPr>
        <w:tabs>
          <w:tab w:val="left" w:pos="72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7A0025" w:rsidRPr="002D3CBE">
        <w:rPr>
          <w:b/>
        </w:rPr>
        <w:t>Courtroom Security Issues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</w:t>
      </w:r>
      <w:proofErr w:type="gramStart"/>
      <w:r w:rsidRPr="002D3CBE">
        <w:t>security</w:t>
      </w:r>
      <w:proofErr w:type="gramEnd"/>
      <w:r w:rsidRPr="002D3CBE">
        <w:t xml:space="preserve"> 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D51FA5" w:rsidRDefault="00D51FA5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Pr="002D3CBE">
        <w:rPr>
          <w:b/>
        </w:rPr>
        <w:t xml:space="preserve">Is it reasonably anticipated that any of the following </w:t>
      </w:r>
      <w:proofErr w:type="spellStart"/>
      <w:r w:rsidRPr="002D3CBE">
        <w:rPr>
          <w:b/>
        </w:rPr>
        <w:t>defences</w:t>
      </w:r>
      <w:proofErr w:type="spellEnd"/>
      <w:r w:rsidRPr="002D3CBE">
        <w:rPr>
          <w:b/>
        </w:rPr>
        <w:t>/triable issues will be raised?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:rsidR="00520F6A" w:rsidRPr="002D3CBE" w:rsidRDefault="00520F6A" w:rsidP="00BF0287">
      <w:pPr>
        <w:tabs>
          <w:tab w:val="left" w:pos="720"/>
          <w:tab w:val="left" w:pos="1080"/>
        </w:tabs>
        <w:spacing w:after="0"/>
      </w:pP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</w:p>
    <w:p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2F4AB9">
        <w:t>2</w:t>
      </w:r>
      <w:r w:rsidRPr="002D3CBE">
        <w:t>.</w:t>
      </w:r>
      <w:r w:rsidR="002E3996" w:rsidRPr="002D3CBE">
        <w:t xml:space="preserve">  </w:t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:rsidR="00FB4A3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906EBD" w:rsidRDefault="00906EBD">
      <w:pPr>
        <w:rPr>
          <w:b/>
        </w:rPr>
      </w:pPr>
      <w:r>
        <w:rPr>
          <w:b/>
        </w:rPr>
        <w:br w:type="page"/>
      </w:r>
    </w:p>
    <w:p w:rsidR="00A44E15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rPr>
          <w:b/>
        </w:rPr>
        <w:lastRenderedPageBreak/>
        <w:t>Resolution Conferences</w:t>
      </w:r>
    </w:p>
    <w:p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:rsidR="00475EFC" w:rsidRPr="002D3CBE" w:rsidRDefault="00475EFC" w:rsidP="00475EFC">
      <w:pPr>
        <w:spacing w:after="0"/>
        <w:ind w:left="360"/>
      </w:pPr>
    </w:p>
    <w:p w:rsidR="00475EFC" w:rsidRPr="002D3CBE" w:rsidRDefault="00475EFC" w:rsidP="00475EFC">
      <w:pPr>
        <w:spacing w:after="0"/>
        <w:ind w:left="360"/>
      </w:pPr>
    </w:p>
    <w:p w:rsidR="0016003F" w:rsidRPr="002D3CBE" w:rsidRDefault="0016003F" w:rsidP="0016003F">
      <w:pPr>
        <w:spacing w:after="0"/>
      </w:pPr>
    </w:p>
    <w:p w:rsidR="0016003F" w:rsidRPr="002D3CBE" w:rsidRDefault="0016003F" w:rsidP="0016003F">
      <w:pPr>
        <w:spacing w:after="0"/>
      </w:pPr>
    </w:p>
    <w:p w:rsidR="00164D8D" w:rsidRPr="002D3CBE" w:rsidRDefault="00164D8D" w:rsidP="00164D8D">
      <w:pPr>
        <w:pStyle w:val="ListParagraph"/>
        <w:spacing w:after="0"/>
      </w:pPr>
    </w:p>
    <w:p w:rsidR="00164D8D" w:rsidRPr="002D3CBE" w:rsidRDefault="00164D8D" w:rsidP="00164D8D">
      <w:pPr>
        <w:spacing w:after="0"/>
      </w:pPr>
    </w:p>
    <w:p w:rsidR="000A003E" w:rsidRPr="002D3CBE" w:rsidRDefault="000A003E" w:rsidP="000A003E">
      <w:pPr>
        <w:pStyle w:val="ListParagraph"/>
      </w:pPr>
    </w:p>
    <w:p w:rsidR="000A003E" w:rsidRDefault="000A003E" w:rsidP="000A003E">
      <w:pPr>
        <w:pStyle w:val="ListParagraph"/>
        <w:jc w:val="both"/>
      </w:pPr>
    </w:p>
    <w:p w:rsidR="007F1F6A" w:rsidRDefault="007F1F6A" w:rsidP="000A003E">
      <w:pPr>
        <w:pStyle w:val="ListParagraph"/>
        <w:jc w:val="both"/>
      </w:pPr>
    </w:p>
    <w:p w:rsidR="007F1F6A" w:rsidRDefault="007F1F6A" w:rsidP="000A003E">
      <w:pPr>
        <w:pStyle w:val="ListParagraph"/>
        <w:jc w:val="both"/>
      </w:pPr>
    </w:p>
    <w:p w:rsidR="00E92D3C" w:rsidRDefault="00E92D3C" w:rsidP="00E92D3C">
      <w:pPr>
        <w:pStyle w:val="ListParagraph"/>
        <w:jc w:val="both"/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7F1F6A" w:rsidRDefault="007F1F6A" w:rsidP="000A003E">
      <w:pPr>
        <w:pStyle w:val="ListParagraph"/>
        <w:jc w:val="both"/>
      </w:pPr>
    </w:p>
    <w:p w:rsidR="007F1F6A" w:rsidRPr="002D3CBE" w:rsidRDefault="007F1F6A" w:rsidP="000A003E">
      <w:pPr>
        <w:pStyle w:val="ListParagraph"/>
        <w:jc w:val="both"/>
      </w:pPr>
    </w:p>
    <w:sectPr w:rsidR="007F1F6A" w:rsidRPr="002D3C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CE" w:rsidRDefault="002629CE" w:rsidP="00E8596E">
      <w:pPr>
        <w:spacing w:after="0" w:line="240" w:lineRule="auto"/>
      </w:pPr>
      <w:r>
        <w:separator/>
      </w:r>
    </w:p>
  </w:endnote>
  <w:endnote w:type="continuationSeparator" w:id="0">
    <w:p w:rsidR="002629CE" w:rsidRDefault="002629CE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CE" w:rsidRDefault="002629CE">
    <w:pPr>
      <w:pStyle w:val="Footer"/>
    </w:pPr>
    <w:r>
      <w:t>Updated to March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CE" w:rsidRDefault="002629CE" w:rsidP="00E8596E">
      <w:pPr>
        <w:spacing w:after="0" w:line="240" w:lineRule="auto"/>
      </w:pPr>
      <w:r>
        <w:separator/>
      </w:r>
    </w:p>
  </w:footnote>
  <w:footnote w:type="continuationSeparator" w:id="0">
    <w:p w:rsidR="002629CE" w:rsidRDefault="002629CE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CE" w:rsidRDefault="002629CE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823" w:hanging="360"/>
      </w:pPr>
    </w:lvl>
    <w:lvl w:ilvl="1" w:tplc="C4CEC410" w:tentative="1">
      <w:start w:val="1"/>
      <w:numFmt w:val="lowerLetter"/>
      <w:lvlText w:val="%2."/>
      <w:lvlJc w:val="left"/>
      <w:pPr>
        <w:ind w:left="1543" w:hanging="360"/>
      </w:pPr>
    </w:lvl>
    <w:lvl w:ilvl="2" w:tplc="1DB4F5FE" w:tentative="1">
      <w:start w:val="1"/>
      <w:numFmt w:val="lowerRoman"/>
      <w:lvlText w:val="%3."/>
      <w:lvlJc w:val="right"/>
      <w:pPr>
        <w:ind w:left="2263" w:hanging="180"/>
      </w:pPr>
    </w:lvl>
    <w:lvl w:ilvl="3" w:tplc="A6CEA0C4" w:tentative="1">
      <w:start w:val="1"/>
      <w:numFmt w:val="decimal"/>
      <w:lvlText w:val="%4."/>
      <w:lvlJc w:val="left"/>
      <w:pPr>
        <w:ind w:left="2983" w:hanging="360"/>
      </w:pPr>
    </w:lvl>
    <w:lvl w:ilvl="4" w:tplc="EA30FB00" w:tentative="1">
      <w:start w:val="1"/>
      <w:numFmt w:val="lowerLetter"/>
      <w:lvlText w:val="%5."/>
      <w:lvlJc w:val="left"/>
      <w:pPr>
        <w:ind w:left="3703" w:hanging="360"/>
      </w:pPr>
    </w:lvl>
    <w:lvl w:ilvl="5" w:tplc="E7C4D5FC" w:tentative="1">
      <w:start w:val="1"/>
      <w:numFmt w:val="lowerRoman"/>
      <w:lvlText w:val="%6."/>
      <w:lvlJc w:val="right"/>
      <w:pPr>
        <w:ind w:left="4423" w:hanging="180"/>
      </w:pPr>
    </w:lvl>
    <w:lvl w:ilvl="6" w:tplc="DA4C3EDA" w:tentative="1">
      <w:start w:val="1"/>
      <w:numFmt w:val="decimal"/>
      <w:lvlText w:val="%7."/>
      <w:lvlJc w:val="left"/>
      <w:pPr>
        <w:ind w:left="5143" w:hanging="360"/>
      </w:pPr>
    </w:lvl>
    <w:lvl w:ilvl="7" w:tplc="C6124AA4" w:tentative="1">
      <w:start w:val="1"/>
      <w:numFmt w:val="lowerLetter"/>
      <w:lvlText w:val="%8."/>
      <w:lvlJc w:val="left"/>
      <w:pPr>
        <w:ind w:left="5863" w:hanging="360"/>
      </w:pPr>
    </w:lvl>
    <w:lvl w:ilvl="8" w:tplc="080E76F6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 w:tentative="1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720" w:hanging="360"/>
      </w:pPr>
    </w:lvl>
    <w:lvl w:ilvl="1" w:tplc="87AE9860" w:tentative="1">
      <w:start w:val="1"/>
      <w:numFmt w:val="lowerLetter"/>
      <w:lvlText w:val="%2."/>
      <w:lvlJc w:val="left"/>
      <w:pPr>
        <w:ind w:left="1440" w:hanging="360"/>
      </w:pPr>
    </w:lvl>
    <w:lvl w:ilvl="2" w:tplc="3C9EE4D4" w:tentative="1">
      <w:start w:val="1"/>
      <w:numFmt w:val="lowerRoman"/>
      <w:lvlText w:val="%3."/>
      <w:lvlJc w:val="right"/>
      <w:pPr>
        <w:ind w:left="2160" w:hanging="180"/>
      </w:pPr>
    </w:lvl>
    <w:lvl w:ilvl="3" w:tplc="2750B34C" w:tentative="1">
      <w:start w:val="1"/>
      <w:numFmt w:val="decimal"/>
      <w:lvlText w:val="%4."/>
      <w:lvlJc w:val="left"/>
      <w:pPr>
        <w:ind w:left="2880" w:hanging="360"/>
      </w:pPr>
    </w:lvl>
    <w:lvl w:ilvl="4" w:tplc="FBC2CF50" w:tentative="1">
      <w:start w:val="1"/>
      <w:numFmt w:val="lowerLetter"/>
      <w:lvlText w:val="%5."/>
      <w:lvlJc w:val="left"/>
      <w:pPr>
        <w:ind w:left="3600" w:hanging="360"/>
      </w:pPr>
    </w:lvl>
    <w:lvl w:ilvl="5" w:tplc="C730FF7C" w:tentative="1">
      <w:start w:val="1"/>
      <w:numFmt w:val="lowerRoman"/>
      <w:lvlText w:val="%6."/>
      <w:lvlJc w:val="right"/>
      <w:pPr>
        <w:ind w:left="4320" w:hanging="180"/>
      </w:pPr>
    </w:lvl>
    <w:lvl w:ilvl="6" w:tplc="F416B79C" w:tentative="1">
      <w:start w:val="1"/>
      <w:numFmt w:val="decimal"/>
      <w:lvlText w:val="%7."/>
      <w:lvlJc w:val="left"/>
      <w:pPr>
        <w:ind w:left="5040" w:hanging="360"/>
      </w:pPr>
    </w:lvl>
    <w:lvl w:ilvl="7" w:tplc="8E827A9A" w:tentative="1">
      <w:start w:val="1"/>
      <w:numFmt w:val="lowerLetter"/>
      <w:lvlText w:val="%8."/>
      <w:lvlJc w:val="left"/>
      <w:pPr>
        <w:ind w:left="5760" w:hanging="360"/>
      </w:pPr>
    </w:lvl>
    <w:lvl w:ilvl="8" w:tplc="E650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34"/>
  </w:num>
  <w:num w:numId="7">
    <w:abstractNumId w:val="12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9"/>
  </w:num>
  <w:num w:numId="13">
    <w:abstractNumId w:val="31"/>
  </w:num>
  <w:num w:numId="14">
    <w:abstractNumId w:val="3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22"/>
  </w:num>
  <w:num w:numId="20">
    <w:abstractNumId w:val="11"/>
  </w:num>
  <w:num w:numId="21">
    <w:abstractNumId w:val="28"/>
  </w:num>
  <w:num w:numId="22">
    <w:abstractNumId w:val="33"/>
  </w:num>
  <w:num w:numId="23">
    <w:abstractNumId w:val="25"/>
  </w:num>
  <w:num w:numId="24">
    <w:abstractNumId w:val="23"/>
  </w:num>
  <w:num w:numId="25">
    <w:abstractNumId w:val="15"/>
  </w:num>
  <w:num w:numId="26">
    <w:abstractNumId w:val="7"/>
  </w:num>
  <w:num w:numId="27">
    <w:abstractNumId w:val="35"/>
  </w:num>
  <w:num w:numId="28">
    <w:abstractNumId w:val="18"/>
  </w:num>
  <w:num w:numId="29">
    <w:abstractNumId w:val="1"/>
  </w:num>
  <w:num w:numId="30">
    <w:abstractNumId w:val="32"/>
  </w:num>
  <w:num w:numId="31">
    <w:abstractNumId w:val="5"/>
  </w:num>
  <w:num w:numId="32">
    <w:abstractNumId w:val="14"/>
  </w:num>
  <w:num w:numId="33">
    <w:abstractNumId w:val="36"/>
  </w:num>
  <w:num w:numId="34">
    <w:abstractNumId w:val="37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63DDB"/>
    <w:rsid w:val="000A003E"/>
    <w:rsid w:val="000B5135"/>
    <w:rsid w:val="000C7276"/>
    <w:rsid w:val="000E392E"/>
    <w:rsid w:val="00113910"/>
    <w:rsid w:val="00114D96"/>
    <w:rsid w:val="00150544"/>
    <w:rsid w:val="0016003F"/>
    <w:rsid w:val="00164D8D"/>
    <w:rsid w:val="001C4727"/>
    <w:rsid w:val="001D20C4"/>
    <w:rsid w:val="001D2274"/>
    <w:rsid w:val="001E3202"/>
    <w:rsid w:val="001E5D06"/>
    <w:rsid w:val="0020030E"/>
    <w:rsid w:val="002048FC"/>
    <w:rsid w:val="0020551C"/>
    <w:rsid w:val="0025194E"/>
    <w:rsid w:val="002629CE"/>
    <w:rsid w:val="00267A9D"/>
    <w:rsid w:val="00282911"/>
    <w:rsid w:val="002D3CBE"/>
    <w:rsid w:val="002E3996"/>
    <w:rsid w:val="002F4AB9"/>
    <w:rsid w:val="00344B86"/>
    <w:rsid w:val="00355A5D"/>
    <w:rsid w:val="003615D0"/>
    <w:rsid w:val="00371535"/>
    <w:rsid w:val="0038235D"/>
    <w:rsid w:val="00384731"/>
    <w:rsid w:val="003B0B2B"/>
    <w:rsid w:val="00422A0C"/>
    <w:rsid w:val="00457B0E"/>
    <w:rsid w:val="0046185A"/>
    <w:rsid w:val="00475EFC"/>
    <w:rsid w:val="004A07E6"/>
    <w:rsid w:val="0050150A"/>
    <w:rsid w:val="00520F6A"/>
    <w:rsid w:val="0052686D"/>
    <w:rsid w:val="0053569E"/>
    <w:rsid w:val="00564C1D"/>
    <w:rsid w:val="00593702"/>
    <w:rsid w:val="005D0F5B"/>
    <w:rsid w:val="005D55A8"/>
    <w:rsid w:val="0062617E"/>
    <w:rsid w:val="00640800"/>
    <w:rsid w:val="0064272E"/>
    <w:rsid w:val="006665F9"/>
    <w:rsid w:val="006A6A77"/>
    <w:rsid w:val="006B55CB"/>
    <w:rsid w:val="007104F6"/>
    <w:rsid w:val="00712EAD"/>
    <w:rsid w:val="00715A27"/>
    <w:rsid w:val="00753FAD"/>
    <w:rsid w:val="00767A08"/>
    <w:rsid w:val="007731BE"/>
    <w:rsid w:val="00774E1A"/>
    <w:rsid w:val="007A0025"/>
    <w:rsid w:val="007F1F6A"/>
    <w:rsid w:val="0081278B"/>
    <w:rsid w:val="00826894"/>
    <w:rsid w:val="008B77F8"/>
    <w:rsid w:val="008F253F"/>
    <w:rsid w:val="008F6A02"/>
    <w:rsid w:val="00905A3B"/>
    <w:rsid w:val="00906EBD"/>
    <w:rsid w:val="00984B50"/>
    <w:rsid w:val="009F25A9"/>
    <w:rsid w:val="00A22459"/>
    <w:rsid w:val="00A44E15"/>
    <w:rsid w:val="00AC50BE"/>
    <w:rsid w:val="00B74BC1"/>
    <w:rsid w:val="00B87717"/>
    <w:rsid w:val="00BD2857"/>
    <w:rsid w:val="00BF0287"/>
    <w:rsid w:val="00C20069"/>
    <w:rsid w:val="00C30489"/>
    <w:rsid w:val="00C460EA"/>
    <w:rsid w:val="00C46C7B"/>
    <w:rsid w:val="00C74AE1"/>
    <w:rsid w:val="00C9012A"/>
    <w:rsid w:val="00CA6968"/>
    <w:rsid w:val="00CB5B0E"/>
    <w:rsid w:val="00CC1EA7"/>
    <w:rsid w:val="00CC4D69"/>
    <w:rsid w:val="00D51FA5"/>
    <w:rsid w:val="00DC5B6D"/>
    <w:rsid w:val="00E316F5"/>
    <w:rsid w:val="00E8596E"/>
    <w:rsid w:val="00E92D3C"/>
    <w:rsid w:val="00EE79FA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4C539F"/>
    <w:rsid w:val="00815CFA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10551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2022-03-10T17:59:00Z</dcterms:created>
  <dcterms:modified xsi:type="dcterms:W3CDTF">2022-03-10T17:59:00Z</dcterms:modified>
</cp:coreProperties>
</file>