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7B211" w14:textId="12D11266" w:rsidR="00FA76AD" w:rsidRPr="00532DF5" w:rsidRDefault="00FA76AD" w:rsidP="00FA76AD">
      <w:pPr>
        <w:pStyle w:val="Default"/>
        <w:spacing w:line="276" w:lineRule="auto"/>
        <w:ind w:left="720"/>
        <w:jc w:val="center"/>
        <w:rPr>
          <w:rFonts w:ascii="Times New Roman" w:hAnsi="Times New Roman" w:cs="Times New Roman"/>
          <w:b/>
          <w:bCs/>
          <w:sz w:val="22"/>
          <w:szCs w:val="22"/>
        </w:rPr>
      </w:pPr>
      <w:bookmarkStart w:id="0" w:name="_Hlk200973263"/>
      <w:bookmarkStart w:id="1" w:name="_Hlk201305440"/>
      <w:r w:rsidRPr="00532DF5">
        <w:rPr>
          <w:rFonts w:ascii="Times New Roman" w:hAnsi="Times New Roman" w:cs="Times New Roman"/>
          <w:b/>
          <w:bCs/>
          <w:sz w:val="22"/>
          <w:szCs w:val="22"/>
        </w:rPr>
        <w:t>B.    ELECTRONIC FILING</w:t>
      </w:r>
    </w:p>
    <w:bookmarkEnd w:id="0"/>
    <w:p w14:paraId="11870381" w14:textId="77777777" w:rsidR="00FA76AD" w:rsidRPr="00886BC7" w:rsidRDefault="00FA76AD" w:rsidP="00FA76AD">
      <w:pPr>
        <w:pStyle w:val="BodyText"/>
        <w:spacing w:line="276" w:lineRule="auto"/>
        <w:rPr>
          <w:rFonts w:ascii="Times New Roman" w:hAnsi="Times New Roman"/>
          <w:sz w:val="22"/>
          <w:szCs w:val="22"/>
        </w:rPr>
      </w:pPr>
    </w:p>
    <w:p w14:paraId="039E30BA" w14:textId="77777777" w:rsidR="00FA76AD" w:rsidRPr="007669B0" w:rsidRDefault="00FA76AD" w:rsidP="00FA76AD">
      <w:pPr>
        <w:pStyle w:val="ListParagraph"/>
        <w:numPr>
          <w:ilvl w:val="0"/>
          <w:numId w:val="3"/>
        </w:numPr>
        <w:spacing w:line="276" w:lineRule="auto"/>
        <w:rPr>
          <w:rFonts w:ascii="Times New Roman" w:hAnsi="Times New Roman"/>
          <w:sz w:val="22"/>
          <w:szCs w:val="22"/>
          <w:u w:val="single"/>
        </w:rPr>
      </w:pPr>
      <w:r w:rsidRPr="007669B0">
        <w:rPr>
          <w:rFonts w:ascii="Times New Roman" w:hAnsi="Times New Roman"/>
          <w:sz w:val="22"/>
          <w:szCs w:val="22"/>
          <w:u w:val="single"/>
        </w:rPr>
        <w:t>Electronic Filing of Court Documents</w:t>
      </w:r>
    </w:p>
    <w:p w14:paraId="66C00046" w14:textId="77777777" w:rsidR="00FA76AD" w:rsidRDefault="00FA76AD" w:rsidP="00FA76AD">
      <w:pPr>
        <w:pStyle w:val="ListParagraph"/>
        <w:spacing w:line="276" w:lineRule="auto"/>
        <w:rPr>
          <w:rFonts w:ascii="Times New Roman" w:hAnsi="Times New Roman"/>
          <w:sz w:val="22"/>
          <w:szCs w:val="22"/>
          <w:u w:val="single"/>
        </w:rPr>
      </w:pPr>
    </w:p>
    <w:p w14:paraId="6ED759D0" w14:textId="77777777" w:rsidR="00FA76AD" w:rsidRPr="00047DD0" w:rsidRDefault="00FA76AD" w:rsidP="00FA76AD">
      <w:pPr>
        <w:pStyle w:val="ListParagraph"/>
        <w:numPr>
          <w:ilvl w:val="1"/>
          <w:numId w:val="1"/>
        </w:numPr>
        <w:spacing w:line="276" w:lineRule="auto"/>
        <w:rPr>
          <w:rFonts w:ascii="Times New Roman" w:hAnsi="Times New Roman"/>
          <w:sz w:val="22"/>
          <w:szCs w:val="22"/>
          <w:u w:val="single"/>
        </w:rPr>
      </w:pPr>
      <w:r w:rsidRPr="001B48EC">
        <w:rPr>
          <w:rFonts w:ascii="Times New Roman" w:hAnsi="Times New Roman"/>
          <w:sz w:val="22"/>
          <w:szCs w:val="22"/>
        </w:rPr>
        <w:t xml:space="preserve">This Practice Direction is an update to the electronic filing Practice Direction which originated on March 20, </w:t>
      </w:r>
      <w:proofErr w:type="gramStart"/>
      <w:r w:rsidRPr="001B48EC">
        <w:rPr>
          <w:rFonts w:ascii="Times New Roman" w:hAnsi="Times New Roman"/>
          <w:sz w:val="22"/>
          <w:szCs w:val="22"/>
        </w:rPr>
        <w:t>2020</w:t>
      </w:r>
      <w:proofErr w:type="gramEnd"/>
      <w:r w:rsidRPr="001B48EC">
        <w:rPr>
          <w:rFonts w:ascii="Times New Roman" w:hAnsi="Times New Roman"/>
          <w:sz w:val="22"/>
          <w:szCs w:val="22"/>
        </w:rPr>
        <w:t xml:space="preserve"> at the outset of the COVID-19 pandemic.</w:t>
      </w:r>
    </w:p>
    <w:p w14:paraId="569D7F57" w14:textId="77777777" w:rsidR="00FA76AD" w:rsidRPr="00047DD0" w:rsidRDefault="00FA76AD" w:rsidP="00FA76AD">
      <w:pPr>
        <w:pStyle w:val="ListParagraph"/>
        <w:spacing w:line="276" w:lineRule="auto"/>
        <w:ind w:left="1440"/>
        <w:rPr>
          <w:rFonts w:ascii="Times New Roman" w:hAnsi="Times New Roman"/>
          <w:sz w:val="22"/>
          <w:szCs w:val="22"/>
          <w:u w:val="single"/>
        </w:rPr>
      </w:pPr>
    </w:p>
    <w:p w14:paraId="732B1354" w14:textId="77777777" w:rsidR="00FA76AD" w:rsidRPr="00047DD0" w:rsidRDefault="00FA76AD" w:rsidP="00FA76AD">
      <w:pPr>
        <w:pStyle w:val="ListParagraph"/>
        <w:numPr>
          <w:ilvl w:val="1"/>
          <w:numId w:val="1"/>
        </w:numPr>
        <w:spacing w:line="276" w:lineRule="auto"/>
        <w:rPr>
          <w:rFonts w:ascii="Times New Roman" w:hAnsi="Times New Roman"/>
          <w:sz w:val="22"/>
          <w:szCs w:val="22"/>
          <w:u w:val="single"/>
        </w:rPr>
      </w:pPr>
      <w:r w:rsidRPr="001B48EC">
        <w:rPr>
          <w:rFonts w:ascii="Times New Roman" w:hAnsi="Times New Roman"/>
          <w:sz w:val="22"/>
          <w:szCs w:val="22"/>
        </w:rPr>
        <w:t>This Practice Direction applies to the filing of documents which are:</w:t>
      </w:r>
    </w:p>
    <w:p w14:paraId="56917ED7" w14:textId="77777777" w:rsidR="00FA76AD" w:rsidRPr="00047DD0" w:rsidRDefault="00FA76AD" w:rsidP="00FA76AD">
      <w:pPr>
        <w:pStyle w:val="ListParagraph"/>
        <w:rPr>
          <w:rFonts w:ascii="Times New Roman" w:hAnsi="Times New Roman"/>
          <w:sz w:val="22"/>
          <w:szCs w:val="22"/>
        </w:rPr>
      </w:pPr>
    </w:p>
    <w:p w14:paraId="26BBEBBA" w14:textId="77777777" w:rsidR="00FA76AD" w:rsidRPr="003F781D" w:rsidRDefault="00FA76AD" w:rsidP="00FA76AD">
      <w:pPr>
        <w:pStyle w:val="ListParagraph"/>
        <w:numPr>
          <w:ilvl w:val="3"/>
          <w:numId w:val="1"/>
        </w:numPr>
        <w:spacing w:line="276" w:lineRule="auto"/>
        <w:rPr>
          <w:rFonts w:ascii="Times New Roman" w:hAnsi="Times New Roman"/>
          <w:sz w:val="22"/>
          <w:szCs w:val="22"/>
          <w:u w:val="single"/>
        </w:rPr>
      </w:pPr>
      <w:r w:rsidRPr="00047DD0">
        <w:rPr>
          <w:rFonts w:ascii="Times New Roman" w:hAnsi="Times New Roman"/>
          <w:sz w:val="22"/>
          <w:szCs w:val="22"/>
        </w:rPr>
        <w:t>not voluminous (less than 25 pages, single-sided); and</w:t>
      </w:r>
    </w:p>
    <w:p w14:paraId="124F0E72" w14:textId="77777777" w:rsidR="00FA76AD" w:rsidRPr="003F781D" w:rsidRDefault="00FA76AD" w:rsidP="00FA76AD">
      <w:pPr>
        <w:pStyle w:val="ListParagraph"/>
        <w:numPr>
          <w:ilvl w:val="3"/>
          <w:numId w:val="1"/>
        </w:numPr>
        <w:spacing w:line="276" w:lineRule="auto"/>
        <w:rPr>
          <w:rFonts w:ascii="Times New Roman" w:hAnsi="Times New Roman"/>
          <w:sz w:val="22"/>
          <w:szCs w:val="22"/>
          <w:u w:val="single"/>
        </w:rPr>
      </w:pPr>
      <w:r w:rsidRPr="003F781D">
        <w:rPr>
          <w:rFonts w:ascii="Times New Roman" w:hAnsi="Times New Roman"/>
          <w:sz w:val="22"/>
          <w:szCs w:val="22"/>
        </w:rPr>
        <w:t>not required to be bound and tabbed.</w:t>
      </w:r>
    </w:p>
    <w:p w14:paraId="7DE9F703" w14:textId="77777777" w:rsidR="00FA76AD" w:rsidRDefault="00FA76AD" w:rsidP="00FA76AD">
      <w:pPr>
        <w:pStyle w:val="ListParagraph"/>
        <w:widowControl/>
        <w:autoSpaceDE/>
        <w:autoSpaceDN/>
        <w:adjustRightInd/>
        <w:spacing w:line="276" w:lineRule="auto"/>
        <w:ind w:left="1800"/>
        <w:jc w:val="both"/>
        <w:rPr>
          <w:rFonts w:ascii="Times New Roman" w:hAnsi="Times New Roman"/>
          <w:sz w:val="22"/>
          <w:szCs w:val="22"/>
        </w:rPr>
      </w:pPr>
    </w:p>
    <w:p w14:paraId="13B638DC" w14:textId="77777777" w:rsidR="00FA76AD" w:rsidRPr="00047DD0" w:rsidRDefault="00FA76AD" w:rsidP="00FA76AD">
      <w:pPr>
        <w:pStyle w:val="ListParagraph"/>
        <w:widowControl/>
        <w:numPr>
          <w:ilvl w:val="1"/>
          <w:numId w:val="1"/>
        </w:numPr>
        <w:autoSpaceDE/>
        <w:autoSpaceDN/>
        <w:adjustRightInd/>
        <w:spacing w:line="276" w:lineRule="auto"/>
        <w:jc w:val="both"/>
        <w:rPr>
          <w:rFonts w:ascii="Times New Roman" w:hAnsi="Times New Roman"/>
          <w:sz w:val="22"/>
          <w:szCs w:val="22"/>
        </w:rPr>
      </w:pPr>
      <w:r w:rsidRPr="00047DD0">
        <w:rPr>
          <w:rFonts w:ascii="Times New Roman" w:hAnsi="Times New Roman"/>
          <w:sz w:val="22"/>
          <w:szCs w:val="22"/>
        </w:rPr>
        <w:t>A document, including an originating process, may be filed by way of an email containing a PDF attachment of the document to be filed, or by facsimile, in accordance with this Practice Direction.</w:t>
      </w:r>
    </w:p>
    <w:p w14:paraId="50B012AF" w14:textId="77777777" w:rsidR="00FA76AD" w:rsidRPr="00886BC7" w:rsidRDefault="00FA76AD" w:rsidP="00FA76AD">
      <w:pPr>
        <w:pStyle w:val="ListParagraph"/>
        <w:spacing w:line="276" w:lineRule="auto"/>
        <w:jc w:val="both"/>
        <w:rPr>
          <w:rFonts w:ascii="Times New Roman" w:hAnsi="Times New Roman"/>
          <w:sz w:val="22"/>
          <w:szCs w:val="22"/>
        </w:rPr>
      </w:pPr>
    </w:p>
    <w:p w14:paraId="0DC99759" w14:textId="77777777" w:rsidR="00FA76AD" w:rsidRPr="00886BC7" w:rsidRDefault="00FA76AD" w:rsidP="00FA76AD">
      <w:pPr>
        <w:pStyle w:val="ListParagraph"/>
        <w:widowControl/>
        <w:numPr>
          <w:ilvl w:val="1"/>
          <w:numId w:val="1"/>
        </w:numPr>
        <w:autoSpaceDE/>
        <w:autoSpaceDN/>
        <w:adjustRightInd/>
        <w:spacing w:line="276" w:lineRule="auto"/>
        <w:jc w:val="both"/>
        <w:rPr>
          <w:rFonts w:ascii="Times New Roman" w:hAnsi="Times New Roman"/>
          <w:sz w:val="22"/>
          <w:szCs w:val="22"/>
        </w:rPr>
      </w:pPr>
      <w:r w:rsidRPr="00886BC7">
        <w:rPr>
          <w:rFonts w:ascii="Times New Roman" w:hAnsi="Times New Roman"/>
          <w:sz w:val="22"/>
          <w:szCs w:val="22"/>
        </w:rPr>
        <w:t xml:space="preserve">Documents may be filed by facsimile at (902) 368-0266 or by email directed to </w:t>
      </w:r>
      <w:hyperlink r:id="rId5" w:history="1">
        <w:r w:rsidRPr="007669B0">
          <w:rPr>
            <w:rStyle w:val="Hyperlink"/>
            <w:rFonts w:ascii="Times New Roman" w:hAnsi="Times New Roman"/>
            <w:i/>
            <w:iCs/>
            <w:sz w:val="22"/>
            <w:szCs w:val="22"/>
          </w:rPr>
          <w:t>scfiling@courts.pe.ca</w:t>
        </w:r>
      </w:hyperlink>
      <w:r w:rsidRPr="007669B0">
        <w:rPr>
          <w:rFonts w:ascii="Times New Roman" w:hAnsi="Times New Roman"/>
          <w:sz w:val="22"/>
          <w:szCs w:val="22"/>
        </w:rPr>
        <w:t xml:space="preserve"> </w:t>
      </w:r>
      <w:r w:rsidRPr="00886BC7">
        <w:rPr>
          <w:rFonts w:ascii="Times New Roman" w:hAnsi="Times New Roman"/>
          <w:sz w:val="22"/>
          <w:szCs w:val="22"/>
        </w:rPr>
        <w:t>with a completed Request to File Electronically/By Facsimile Form (</w:t>
      </w:r>
      <w:r>
        <w:rPr>
          <w:rFonts w:ascii="Times New Roman" w:hAnsi="Times New Roman"/>
          <w:sz w:val="22"/>
          <w:szCs w:val="22"/>
        </w:rPr>
        <w:t>attached as Schedule “A”</w:t>
      </w:r>
      <w:r w:rsidRPr="00886BC7">
        <w:rPr>
          <w:rFonts w:ascii="Times New Roman" w:hAnsi="Times New Roman"/>
          <w:sz w:val="22"/>
          <w:szCs w:val="22"/>
        </w:rPr>
        <w:t>) requesting the filing of a document. The lawyer/party filing the document shall undertake on the form to ensure that the required filing fees (where applicable) are sent to the court immediately.</w:t>
      </w:r>
    </w:p>
    <w:p w14:paraId="09BFE7A9" w14:textId="77777777" w:rsidR="00FA76AD" w:rsidRPr="00886BC7" w:rsidRDefault="00FA76AD" w:rsidP="00FA76AD">
      <w:pPr>
        <w:pStyle w:val="ListParagraph"/>
        <w:tabs>
          <w:tab w:val="left" w:pos="5595"/>
        </w:tabs>
        <w:spacing w:line="276" w:lineRule="auto"/>
        <w:jc w:val="both"/>
        <w:rPr>
          <w:rFonts w:ascii="Times New Roman" w:hAnsi="Times New Roman"/>
          <w:sz w:val="22"/>
          <w:szCs w:val="22"/>
        </w:rPr>
      </w:pPr>
      <w:r>
        <w:rPr>
          <w:rFonts w:ascii="Times New Roman" w:hAnsi="Times New Roman"/>
          <w:sz w:val="22"/>
          <w:szCs w:val="22"/>
        </w:rPr>
        <w:tab/>
      </w:r>
    </w:p>
    <w:p w14:paraId="2226E5F5" w14:textId="77777777" w:rsidR="00FA76AD" w:rsidRPr="00886BC7" w:rsidRDefault="00FA76AD" w:rsidP="00FA76AD">
      <w:pPr>
        <w:pStyle w:val="ListParagraph"/>
        <w:widowControl/>
        <w:numPr>
          <w:ilvl w:val="1"/>
          <w:numId w:val="1"/>
        </w:numPr>
        <w:autoSpaceDE/>
        <w:autoSpaceDN/>
        <w:adjustRightInd/>
        <w:spacing w:line="276" w:lineRule="auto"/>
        <w:jc w:val="both"/>
        <w:rPr>
          <w:rFonts w:ascii="Times New Roman" w:hAnsi="Times New Roman"/>
          <w:sz w:val="22"/>
          <w:szCs w:val="22"/>
        </w:rPr>
      </w:pPr>
      <w:r w:rsidRPr="00886BC7">
        <w:rPr>
          <w:rFonts w:ascii="Times New Roman" w:hAnsi="Times New Roman"/>
          <w:sz w:val="22"/>
          <w:szCs w:val="22"/>
        </w:rPr>
        <w:t xml:space="preserve">Upon receipt of the required form and document, and provided that the document complies with all other requirements for filing in the ordinary course, the document shall be issued, if necessary, and filed by the court. The document shall be filed as if it were received in person with the exception that it shall be endorsed with the following: "This document has been filed electronically (or by facsimile as the case may be) in accordance with the Practice Direction for the Electronic Filing of Court Documents." The court shall confirm to the party attempting to file the document </w:t>
      </w:r>
      <w:proofErr w:type="gramStart"/>
      <w:r w:rsidRPr="00886BC7">
        <w:rPr>
          <w:rFonts w:ascii="Times New Roman" w:hAnsi="Times New Roman"/>
          <w:sz w:val="22"/>
          <w:szCs w:val="22"/>
        </w:rPr>
        <w:t>whether or not</w:t>
      </w:r>
      <w:proofErr w:type="gramEnd"/>
      <w:r w:rsidRPr="00886BC7">
        <w:rPr>
          <w:rFonts w:ascii="Times New Roman" w:hAnsi="Times New Roman"/>
          <w:sz w:val="22"/>
          <w:szCs w:val="22"/>
        </w:rPr>
        <w:t xml:space="preserve"> the document has been accepted for filing and, if accepted, the date on which it was filed. Accordingly, lawyers/parties are to provide contact information where they may be reached by phone or email.</w:t>
      </w:r>
    </w:p>
    <w:p w14:paraId="4950BE3F" w14:textId="77777777" w:rsidR="00FA76AD" w:rsidRPr="00886BC7" w:rsidRDefault="00FA76AD" w:rsidP="00FA76AD">
      <w:pPr>
        <w:pStyle w:val="ListParagraph"/>
        <w:spacing w:line="276" w:lineRule="auto"/>
        <w:jc w:val="both"/>
        <w:rPr>
          <w:rFonts w:ascii="Times New Roman" w:hAnsi="Times New Roman"/>
          <w:sz w:val="22"/>
          <w:szCs w:val="22"/>
        </w:rPr>
      </w:pPr>
    </w:p>
    <w:p w14:paraId="399F5359" w14:textId="77777777" w:rsidR="00FA76AD" w:rsidRPr="00886BC7" w:rsidRDefault="00FA76AD" w:rsidP="00FA76AD">
      <w:pPr>
        <w:pStyle w:val="ListParagraph"/>
        <w:widowControl/>
        <w:numPr>
          <w:ilvl w:val="1"/>
          <w:numId w:val="1"/>
        </w:numPr>
        <w:autoSpaceDE/>
        <w:autoSpaceDN/>
        <w:adjustRightInd/>
        <w:spacing w:line="276" w:lineRule="auto"/>
        <w:jc w:val="both"/>
        <w:rPr>
          <w:rFonts w:ascii="Times New Roman" w:hAnsi="Times New Roman"/>
          <w:b/>
          <w:bCs/>
          <w:sz w:val="22"/>
          <w:szCs w:val="22"/>
        </w:rPr>
      </w:pPr>
      <w:r w:rsidRPr="00886BC7">
        <w:rPr>
          <w:rFonts w:ascii="Times New Roman" w:hAnsi="Times New Roman"/>
          <w:sz w:val="22"/>
          <w:szCs w:val="22"/>
        </w:rPr>
        <w:t>Where a signature is required on the originating process, the lawyer or self-represented party shall provide a scan of their original signature.</w:t>
      </w:r>
    </w:p>
    <w:p w14:paraId="304D5CB8" w14:textId="77777777" w:rsidR="00FA76AD" w:rsidRPr="00886BC7" w:rsidRDefault="00FA76AD" w:rsidP="00FA76AD">
      <w:pPr>
        <w:pStyle w:val="ListParagraph"/>
        <w:spacing w:line="276" w:lineRule="auto"/>
        <w:rPr>
          <w:rFonts w:ascii="Times New Roman" w:hAnsi="Times New Roman"/>
          <w:b/>
          <w:bCs/>
          <w:sz w:val="22"/>
          <w:szCs w:val="22"/>
        </w:rPr>
      </w:pPr>
    </w:p>
    <w:p w14:paraId="22EABB17" w14:textId="77777777" w:rsidR="00FA76AD" w:rsidRPr="005D3A10" w:rsidRDefault="00FA76AD" w:rsidP="00FA76AD">
      <w:pPr>
        <w:pStyle w:val="ListParagraph"/>
        <w:widowControl/>
        <w:numPr>
          <w:ilvl w:val="1"/>
          <w:numId w:val="1"/>
        </w:numPr>
        <w:autoSpaceDE/>
        <w:autoSpaceDN/>
        <w:adjustRightInd/>
        <w:spacing w:line="276" w:lineRule="auto"/>
        <w:jc w:val="both"/>
        <w:rPr>
          <w:rFonts w:ascii="Times New Roman" w:hAnsi="Times New Roman"/>
          <w:sz w:val="22"/>
          <w:szCs w:val="22"/>
        </w:rPr>
      </w:pPr>
      <w:r w:rsidRPr="005D3A10">
        <w:rPr>
          <w:rFonts w:ascii="Times New Roman" w:hAnsi="Times New Roman"/>
          <w:sz w:val="22"/>
          <w:szCs w:val="22"/>
        </w:rPr>
        <w:t xml:space="preserve">A party who files a document electronically will be provided with either a physical copy or an electronic copy of the filed </w:t>
      </w:r>
      <w:proofErr w:type="gramStart"/>
      <w:r w:rsidRPr="005D3A10">
        <w:rPr>
          <w:rFonts w:ascii="Times New Roman" w:hAnsi="Times New Roman"/>
          <w:sz w:val="22"/>
          <w:szCs w:val="22"/>
        </w:rPr>
        <w:t>document, and</w:t>
      </w:r>
      <w:proofErr w:type="gramEnd"/>
      <w:r w:rsidRPr="005D3A10">
        <w:rPr>
          <w:rFonts w:ascii="Times New Roman" w:hAnsi="Times New Roman"/>
          <w:sz w:val="22"/>
          <w:szCs w:val="22"/>
        </w:rPr>
        <w:t xml:space="preserve"> must indicate their choice on the Form when the document is filed.</w:t>
      </w:r>
    </w:p>
    <w:p w14:paraId="22181655" w14:textId="77777777" w:rsidR="00FA76AD" w:rsidRDefault="00FA76AD" w:rsidP="00FA76AD">
      <w:pPr>
        <w:widowControl/>
        <w:autoSpaceDE/>
        <w:autoSpaceDN/>
        <w:adjustRightInd/>
        <w:spacing w:after="200" w:line="276" w:lineRule="auto"/>
        <w:rPr>
          <w:rFonts w:ascii="Times New Roman" w:hAnsi="Times New Roman"/>
          <w:b/>
          <w:bCs/>
          <w:sz w:val="22"/>
          <w:szCs w:val="22"/>
        </w:rPr>
      </w:pPr>
      <w:r>
        <w:rPr>
          <w:rFonts w:ascii="Times New Roman" w:hAnsi="Times New Roman"/>
          <w:b/>
          <w:bCs/>
          <w:sz w:val="22"/>
          <w:szCs w:val="22"/>
        </w:rPr>
        <w:br w:type="page"/>
      </w:r>
    </w:p>
    <w:p w14:paraId="111D7E78" w14:textId="77777777" w:rsidR="00FA76AD" w:rsidRPr="007669B0" w:rsidRDefault="00FA76AD" w:rsidP="00FA76AD">
      <w:pPr>
        <w:pStyle w:val="ListParagraph"/>
        <w:numPr>
          <w:ilvl w:val="0"/>
          <w:numId w:val="3"/>
        </w:numPr>
        <w:spacing w:line="276" w:lineRule="auto"/>
        <w:jc w:val="both"/>
        <w:rPr>
          <w:rFonts w:ascii="Times New Roman" w:hAnsi="Times New Roman"/>
          <w:sz w:val="22"/>
          <w:szCs w:val="22"/>
          <w:u w:val="single"/>
        </w:rPr>
      </w:pPr>
      <w:r w:rsidRPr="007669B0">
        <w:rPr>
          <w:rFonts w:ascii="Times New Roman" w:hAnsi="Times New Roman"/>
          <w:sz w:val="22"/>
          <w:szCs w:val="22"/>
          <w:u w:val="single"/>
        </w:rPr>
        <w:lastRenderedPageBreak/>
        <w:t>Service of Documents</w:t>
      </w:r>
    </w:p>
    <w:p w14:paraId="33896EED" w14:textId="77777777" w:rsidR="00FA76AD" w:rsidRPr="00886BC7" w:rsidRDefault="00FA76AD" w:rsidP="00FA76AD">
      <w:pPr>
        <w:spacing w:line="276" w:lineRule="auto"/>
        <w:ind w:left="360"/>
        <w:jc w:val="both"/>
        <w:rPr>
          <w:rFonts w:ascii="Times New Roman" w:hAnsi="Times New Roman"/>
          <w:sz w:val="22"/>
          <w:szCs w:val="22"/>
        </w:rPr>
      </w:pPr>
    </w:p>
    <w:p w14:paraId="3A714FD1" w14:textId="77777777" w:rsidR="00FA76AD" w:rsidRPr="00886BC7" w:rsidRDefault="00FA76AD" w:rsidP="00FA76AD">
      <w:pPr>
        <w:pStyle w:val="ListParagraph"/>
        <w:widowControl/>
        <w:autoSpaceDE/>
        <w:autoSpaceDN/>
        <w:adjustRightInd/>
        <w:spacing w:line="276" w:lineRule="auto"/>
        <w:jc w:val="both"/>
        <w:rPr>
          <w:rFonts w:ascii="Times New Roman" w:hAnsi="Times New Roman"/>
          <w:sz w:val="22"/>
          <w:szCs w:val="22"/>
        </w:rPr>
      </w:pPr>
      <w:r w:rsidRPr="00886BC7">
        <w:rPr>
          <w:rFonts w:ascii="Times New Roman" w:hAnsi="Times New Roman"/>
          <w:sz w:val="22"/>
          <w:szCs w:val="22"/>
        </w:rPr>
        <w:t>Only one copy of documents will be returned to the party filing the document and that party may serve a photocopy, or printed copy, of the filed document on the opposing party(</w:t>
      </w:r>
      <w:proofErr w:type="spellStart"/>
      <w:r w:rsidRPr="00886BC7">
        <w:rPr>
          <w:rFonts w:ascii="Times New Roman" w:hAnsi="Times New Roman"/>
          <w:sz w:val="22"/>
          <w:szCs w:val="22"/>
        </w:rPr>
        <w:t>ies</w:t>
      </w:r>
      <w:proofErr w:type="spellEnd"/>
      <w:r w:rsidRPr="00886BC7">
        <w:rPr>
          <w:rFonts w:ascii="Times New Roman" w:hAnsi="Times New Roman"/>
          <w:sz w:val="22"/>
          <w:szCs w:val="22"/>
        </w:rPr>
        <w:t>).</w:t>
      </w:r>
    </w:p>
    <w:p w14:paraId="280FD6F9" w14:textId="77777777" w:rsidR="00FA76AD" w:rsidRPr="00886BC7" w:rsidRDefault="00FA76AD" w:rsidP="00FA76AD">
      <w:pPr>
        <w:widowControl/>
        <w:autoSpaceDE/>
        <w:autoSpaceDN/>
        <w:adjustRightInd/>
        <w:spacing w:line="276" w:lineRule="auto"/>
        <w:ind w:left="360"/>
        <w:jc w:val="both"/>
        <w:rPr>
          <w:rFonts w:ascii="Times New Roman" w:hAnsi="Times New Roman"/>
          <w:b/>
          <w:bCs/>
          <w:sz w:val="22"/>
          <w:szCs w:val="22"/>
        </w:rPr>
      </w:pPr>
    </w:p>
    <w:p w14:paraId="02B6E454" w14:textId="77777777" w:rsidR="00FA76AD" w:rsidRPr="00886BC7" w:rsidRDefault="00FA76AD" w:rsidP="00FA76AD">
      <w:pPr>
        <w:pStyle w:val="ListParagraph"/>
        <w:numPr>
          <w:ilvl w:val="0"/>
          <w:numId w:val="3"/>
        </w:numPr>
        <w:spacing w:line="276" w:lineRule="auto"/>
        <w:jc w:val="both"/>
        <w:rPr>
          <w:rFonts w:ascii="Times New Roman" w:hAnsi="Times New Roman"/>
          <w:sz w:val="22"/>
          <w:szCs w:val="22"/>
          <w:u w:val="single"/>
        </w:rPr>
      </w:pPr>
      <w:r w:rsidRPr="00886BC7">
        <w:rPr>
          <w:rFonts w:ascii="Times New Roman" w:hAnsi="Times New Roman"/>
          <w:sz w:val="22"/>
          <w:szCs w:val="22"/>
          <w:u w:val="single"/>
        </w:rPr>
        <w:t>Date of Filing</w:t>
      </w:r>
    </w:p>
    <w:p w14:paraId="3D622423" w14:textId="77777777" w:rsidR="00FA76AD" w:rsidRPr="00886BC7" w:rsidRDefault="00FA76AD" w:rsidP="00FA76AD">
      <w:pPr>
        <w:spacing w:line="276" w:lineRule="auto"/>
        <w:jc w:val="both"/>
        <w:rPr>
          <w:rFonts w:ascii="Times New Roman" w:hAnsi="Times New Roman"/>
          <w:sz w:val="22"/>
          <w:szCs w:val="22"/>
        </w:rPr>
      </w:pPr>
    </w:p>
    <w:p w14:paraId="79112057" w14:textId="77777777" w:rsidR="00FA76AD" w:rsidRPr="00886BC7" w:rsidRDefault="00FA76AD" w:rsidP="00FA76AD">
      <w:pPr>
        <w:pStyle w:val="ListParagraph"/>
        <w:widowControl/>
        <w:autoSpaceDE/>
        <w:autoSpaceDN/>
        <w:adjustRightInd/>
        <w:spacing w:line="276" w:lineRule="auto"/>
        <w:jc w:val="both"/>
        <w:rPr>
          <w:rFonts w:ascii="Times New Roman" w:hAnsi="Times New Roman"/>
          <w:sz w:val="22"/>
          <w:szCs w:val="22"/>
        </w:rPr>
      </w:pPr>
      <w:r w:rsidRPr="00886BC7">
        <w:rPr>
          <w:rFonts w:ascii="Times New Roman" w:hAnsi="Times New Roman"/>
          <w:sz w:val="22"/>
          <w:szCs w:val="22"/>
        </w:rPr>
        <w:t>Documents received during regular filing hours of the court will be processed and filed, if appropriate, as of the date of receipt.  Any documents received outside of filing hours will be processed, and filed</w:t>
      </w:r>
      <w:r>
        <w:rPr>
          <w:rFonts w:ascii="Times New Roman" w:hAnsi="Times New Roman"/>
          <w:sz w:val="22"/>
          <w:szCs w:val="22"/>
        </w:rPr>
        <w:t>,</w:t>
      </w:r>
      <w:r w:rsidRPr="00886BC7">
        <w:rPr>
          <w:rFonts w:ascii="Times New Roman" w:hAnsi="Times New Roman"/>
          <w:sz w:val="22"/>
          <w:szCs w:val="22"/>
        </w:rPr>
        <w:t xml:space="preserve"> if appropriate, on the next business day.</w:t>
      </w:r>
    </w:p>
    <w:p w14:paraId="2112A158" w14:textId="77777777" w:rsidR="00FA76AD" w:rsidRPr="00886BC7" w:rsidRDefault="00FA76AD" w:rsidP="00FA76AD">
      <w:pPr>
        <w:pStyle w:val="ListParagraph"/>
        <w:spacing w:line="276" w:lineRule="auto"/>
        <w:jc w:val="both"/>
        <w:rPr>
          <w:rFonts w:ascii="Times New Roman" w:hAnsi="Times New Roman"/>
          <w:sz w:val="22"/>
          <w:szCs w:val="22"/>
        </w:rPr>
      </w:pPr>
    </w:p>
    <w:p w14:paraId="62C46AA2" w14:textId="77777777" w:rsidR="00FA76AD" w:rsidRPr="00886BC7" w:rsidRDefault="00FA76AD" w:rsidP="00FA76AD">
      <w:pPr>
        <w:pStyle w:val="ListParagraph"/>
        <w:numPr>
          <w:ilvl w:val="0"/>
          <w:numId w:val="3"/>
        </w:numPr>
        <w:spacing w:line="276" w:lineRule="auto"/>
        <w:jc w:val="both"/>
        <w:rPr>
          <w:rFonts w:ascii="Times New Roman" w:hAnsi="Times New Roman"/>
          <w:sz w:val="22"/>
          <w:szCs w:val="22"/>
          <w:u w:val="single"/>
        </w:rPr>
      </w:pPr>
      <w:r w:rsidRPr="00886BC7">
        <w:rPr>
          <w:rFonts w:ascii="Times New Roman" w:hAnsi="Times New Roman"/>
          <w:sz w:val="22"/>
          <w:szCs w:val="22"/>
          <w:u w:val="single"/>
        </w:rPr>
        <w:t>Retention of Originals</w:t>
      </w:r>
    </w:p>
    <w:p w14:paraId="243BB580" w14:textId="77777777" w:rsidR="00FA76AD" w:rsidRPr="00886BC7" w:rsidRDefault="00FA76AD" w:rsidP="00FA76AD">
      <w:pPr>
        <w:pStyle w:val="ListParagraph"/>
        <w:spacing w:line="276" w:lineRule="auto"/>
        <w:jc w:val="both"/>
        <w:rPr>
          <w:rFonts w:ascii="Times New Roman" w:hAnsi="Times New Roman"/>
          <w:sz w:val="22"/>
          <w:szCs w:val="22"/>
        </w:rPr>
      </w:pPr>
    </w:p>
    <w:p w14:paraId="21AEB184" w14:textId="77777777" w:rsidR="00FA76AD" w:rsidRPr="005D3A10" w:rsidRDefault="00FA76AD" w:rsidP="00FA76AD">
      <w:pPr>
        <w:pStyle w:val="ListParagraph"/>
        <w:widowControl/>
        <w:numPr>
          <w:ilvl w:val="0"/>
          <w:numId w:val="2"/>
        </w:numPr>
        <w:autoSpaceDE/>
        <w:autoSpaceDN/>
        <w:adjustRightInd/>
        <w:spacing w:line="276" w:lineRule="auto"/>
        <w:jc w:val="both"/>
        <w:rPr>
          <w:rFonts w:ascii="Times New Roman" w:hAnsi="Times New Roman"/>
          <w:sz w:val="22"/>
          <w:szCs w:val="22"/>
        </w:rPr>
      </w:pPr>
      <w:r w:rsidRPr="005D3A10">
        <w:rPr>
          <w:rFonts w:ascii="Times New Roman" w:hAnsi="Times New Roman"/>
          <w:sz w:val="22"/>
          <w:szCs w:val="22"/>
        </w:rPr>
        <w:t xml:space="preserve">Original copies of all facsimile/electronically filed documents are to be retained by the lawyer or self-represented party submitting them, in an unaltered condition, until the matter is completed and any appeal period has expired. </w:t>
      </w:r>
    </w:p>
    <w:p w14:paraId="45DCC967" w14:textId="77777777" w:rsidR="00FA76AD" w:rsidRPr="00886BC7" w:rsidRDefault="00FA76AD" w:rsidP="00FA76AD">
      <w:pPr>
        <w:pStyle w:val="ListParagraph"/>
        <w:widowControl/>
        <w:autoSpaceDE/>
        <w:autoSpaceDN/>
        <w:adjustRightInd/>
        <w:spacing w:line="276" w:lineRule="auto"/>
        <w:ind w:left="1800"/>
        <w:jc w:val="both"/>
        <w:rPr>
          <w:rFonts w:ascii="Times New Roman" w:hAnsi="Times New Roman"/>
          <w:sz w:val="22"/>
          <w:szCs w:val="22"/>
        </w:rPr>
      </w:pPr>
    </w:p>
    <w:p w14:paraId="422753F4" w14:textId="77777777" w:rsidR="00FA76AD" w:rsidRDefault="00FA76AD" w:rsidP="00FA76AD">
      <w:pPr>
        <w:pStyle w:val="ListParagraph"/>
        <w:widowControl/>
        <w:numPr>
          <w:ilvl w:val="0"/>
          <w:numId w:val="2"/>
        </w:numPr>
        <w:autoSpaceDE/>
        <w:autoSpaceDN/>
        <w:adjustRightInd/>
        <w:spacing w:line="276" w:lineRule="auto"/>
        <w:jc w:val="both"/>
        <w:rPr>
          <w:rFonts w:ascii="Times New Roman" w:hAnsi="Times New Roman"/>
          <w:sz w:val="22"/>
          <w:szCs w:val="22"/>
        </w:rPr>
      </w:pPr>
      <w:r w:rsidRPr="005D3A10">
        <w:rPr>
          <w:rFonts w:ascii="Times New Roman" w:hAnsi="Times New Roman"/>
          <w:sz w:val="22"/>
          <w:szCs w:val="22"/>
        </w:rPr>
        <w:t xml:space="preserve">The court may require original documents to be produced in the future, and parties are to bring originals to the court proceeding to which they relate. </w:t>
      </w:r>
    </w:p>
    <w:p w14:paraId="79CC81D1" w14:textId="77777777" w:rsidR="00FA76AD" w:rsidRPr="00D8033B" w:rsidRDefault="00FA76AD" w:rsidP="00FA76AD">
      <w:pPr>
        <w:pStyle w:val="ListParagraph"/>
        <w:rPr>
          <w:rFonts w:ascii="Times New Roman" w:hAnsi="Times New Roman"/>
          <w:sz w:val="22"/>
          <w:szCs w:val="22"/>
        </w:rPr>
      </w:pPr>
    </w:p>
    <w:p w14:paraId="359D2863" w14:textId="77777777" w:rsidR="00FA76AD" w:rsidRDefault="00FA76AD" w:rsidP="00FA76AD">
      <w:pPr>
        <w:widowControl/>
        <w:autoSpaceDE/>
        <w:autoSpaceDN/>
        <w:adjustRightInd/>
        <w:spacing w:after="200" w:line="276" w:lineRule="auto"/>
        <w:ind w:firstLine="720"/>
        <w:rPr>
          <w:rFonts w:ascii="Times New Roman" w:hAnsi="Times New Roman"/>
          <w:sz w:val="22"/>
          <w:szCs w:val="22"/>
        </w:rPr>
      </w:pPr>
      <w:r w:rsidRPr="004902D1">
        <w:rPr>
          <w:rFonts w:ascii="Times New Roman" w:hAnsi="Times New Roman"/>
          <w:sz w:val="22"/>
          <w:szCs w:val="22"/>
        </w:rPr>
        <w:t>The Request to File Electronically or by Facsimile Form is attached as Schedule “A”.   </w:t>
      </w:r>
      <w:bookmarkEnd w:id="1"/>
    </w:p>
    <w:p w14:paraId="6D7E5C60" w14:textId="74F7AC5A" w:rsidR="008051B4" w:rsidRDefault="008051B4">
      <w:r>
        <w:br/>
      </w:r>
    </w:p>
    <w:p w14:paraId="5C9BE5CA" w14:textId="77777777" w:rsidR="008051B4" w:rsidRDefault="008051B4">
      <w:pPr>
        <w:widowControl/>
        <w:autoSpaceDE/>
        <w:autoSpaceDN/>
        <w:adjustRightInd/>
      </w:pPr>
      <w:r>
        <w:br w:type="page"/>
      </w:r>
    </w:p>
    <w:p w14:paraId="63CB6234" w14:textId="77777777" w:rsidR="008051B4" w:rsidRPr="005D3A10" w:rsidRDefault="008051B4" w:rsidP="008051B4">
      <w:pPr>
        <w:spacing w:line="276" w:lineRule="auto"/>
        <w:jc w:val="center"/>
        <w:rPr>
          <w:rFonts w:ascii="Times New Roman" w:hAnsi="Times New Roman"/>
          <w:b/>
          <w:bCs/>
          <w:sz w:val="22"/>
          <w:szCs w:val="22"/>
          <w:u w:val="single"/>
        </w:rPr>
      </w:pPr>
      <w:r w:rsidRPr="005D3A10">
        <w:rPr>
          <w:rFonts w:ascii="Times New Roman" w:hAnsi="Times New Roman"/>
          <w:b/>
          <w:bCs/>
          <w:sz w:val="22"/>
          <w:szCs w:val="22"/>
          <w:u w:val="single"/>
        </w:rPr>
        <w:lastRenderedPageBreak/>
        <w:t>SCHEDULE “A”</w:t>
      </w:r>
      <w:r>
        <w:rPr>
          <w:rFonts w:ascii="Times New Roman" w:hAnsi="Times New Roman"/>
          <w:b/>
          <w:bCs/>
          <w:sz w:val="22"/>
          <w:szCs w:val="22"/>
          <w:u w:val="single"/>
        </w:rPr>
        <w:t xml:space="preserve"> TO ELECTRONIC FILING PRACTICE DIRECTION</w:t>
      </w:r>
    </w:p>
    <w:p w14:paraId="0C834D58" w14:textId="77777777" w:rsidR="008051B4" w:rsidRPr="00886BC7" w:rsidRDefault="008051B4" w:rsidP="008051B4">
      <w:pPr>
        <w:spacing w:line="276" w:lineRule="auto"/>
        <w:jc w:val="right"/>
        <w:rPr>
          <w:rFonts w:ascii="Times New Roman" w:hAnsi="Times New Roman"/>
          <w:sz w:val="22"/>
          <w:szCs w:val="22"/>
        </w:rPr>
      </w:pPr>
      <w:r w:rsidRPr="00886BC7">
        <w:rPr>
          <w:rFonts w:ascii="Times New Roman" w:hAnsi="Times New Roman"/>
          <w:sz w:val="22"/>
          <w:szCs w:val="22"/>
        </w:rPr>
        <w:t xml:space="preserve">Court </w:t>
      </w:r>
      <w:proofErr w:type="gramStart"/>
      <w:r w:rsidRPr="00886BC7">
        <w:rPr>
          <w:rFonts w:ascii="Times New Roman" w:hAnsi="Times New Roman"/>
          <w:sz w:val="22"/>
          <w:szCs w:val="22"/>
        </w:rPr>
        <w:t>No. _</w:t>
      </w:r>
      <w:proofErr w:type="gramEnd"/>
      <w:r w:rsidRPr="00886BC7">
        <w:rPr>
          <w:rFonts w:ascii="Times New Roman" w:hAnsi="Times New Roman"/>
          <w:sz w:val="22"/>
          <w:szCs w:val="22"/>
        </w:rPr>
        <w:t>__________</w:t>
      </w:r>
    </w:p>
    <w:p w14:paraId="243AE464" w14:textId="77777777" w:rsidR="008051B4" w:rsidRPr="00886BC7" w:rsidRDefault="008051B4" w:rsidP="008051B4">
      <w:pPr>
        <w:spacing w:line="276" w:lineRule="auto"/>
        <w:jc w:val="center"/>
        <w:rPr>
          <w:rFonts w:ascii="Times New Roman" w:hAnsi="Times New Roman"/>
          <w:sz w:val="22"/>
          <w:szCs w:val="22"/>
        </w:rPr>
      </w:pPr>
      <w:r w:rsidRPr="00886BC7">
        <w:rPr>
          <w:rFonts w:ascii="Times New Roman" w:hAnsi="Times New Roman"/>
          <w:sz w:val="22"/>
          <w:szCs w:val="22"/>
        </w:rPr>
        <w:t>SUPREME COURT OF PRINCE EDWARD ISLAND</w:t>
      </w:r>
    </w:p>
    <w:p w14:paraId="02588562" w14:textId="77777777" w:rsidR="008051B4" w:rsidRPr="00886BC7" w:rsidRDefault="008051B4" w:rsidP="008051B4">
      <w:pPr>
        <w:spacing w:line="276" w:lineRule="auto"/>
        <w:jc w:val="center"/>
        <w:rPr>
          <w:rFonts w:ascii="Times New Roman" w:hAnsi="Times New Roman"/>
          <w:sz w:val="22"/>
          <w:szCs w:val="22"/>
        </w:rPr>
      </w:pPr>
      <w:r w:rsidRPr="00886BC7">
        <w:rPr>
          <w:rFonts w:ascii="Times New Roman" w:hAnsi="Times New Roman"/>
          <w:sz w:val="22"/>
          <w:szCs w:val="22"/>
        </w:rPr>
        <w:t>(_______ SECTION)</w:t>
      </w:r>
    </w:p>
    <w:p w14:paraId="1901A4CB" w14:textId="77777777" w:rsidR="008051B4" w:rsidRPr="00886BC7" w:rsidRDefault="008051B4" w:rsidP="008051B4">
      <w:pPr>
        <w:spacing w:line="276" w:lineRule="auto"/>
        <w:rPr>
          <w:rFonts w:ascii="Times New Roman" w:hAnsi="Times New Roman"/>
          <w:sz w:val="22"/>
          <w:szCs w:val="22"/>
        </w:rPr>
      </w:pPr>
    </w:p>
    <w:p w14:paraId="6F1BCF52" w14:textId="77777777" w:rsidR="008051B4" w:rsidRPr="00886BC7" w:rsidRDefault="008051B4" w:rsidP="008051B4">
      <w:pPr>
        <w:spacing w:line="276" w:lineRule="auto"/>
        <w:ind w:firstLine="720"/>
        <w:rPr>
          <w:rFonts w:ascii="Times New Roman" w:hAnsi="Times New Roman"/>
          <w:sz w:val="22"/>
          <w:szCs w:val="22"/>
        </w:rPr>
      </w:pPr>
      <w:proofErr w:type="gramStart"/>
      <w:r w:rsidRPr="00886BC7">
        <w:rPr>
          <w:rFonts w:ascii="Times New Roman" w:hAnsi="Times New Roman"/>
          <w:sz w:val="22"/>
          <w:szCs w:val="22"/>
        </w:rPr>
        <w:t>BETWEEN:_</w:t>
      </w:r>
      <w:proofErr w:type="gramEnd"/>
      <w:r w:rsidRPr="00886BC7">
        <w:rPr>
          <w:rFonts w:ascii="Times New Roman" w:hAnsi="Times New Roman"/>
          <w:sz w:val="22"/>
          <w:szCs w:val="22"/>
        </w:rPr>
        <w:t>____________________</w:t>
      </w:r>
      <w:r w:rsidRPr="00886BC7">
        <w:rPr>
          <w:rFonts w:ascii="Times New Roman" w:hAnsi="Times New Roman"/>
          <w:sz w:val="22"/>
          <w:szCs w:val="22"/>
        </w:rPr>
        <w:tab/>
      </w:r>
      <w:r w:rsidRPr="00886BC7">
        <w:rPr>
          <w:rFonts w:ascii="Times New Roman" w:hAnsi="Times New Roman"/>
          <w:sz w:val="22"/>
          <w:szCs w:val="22"/>
        </w:rPr>
        <w:tab/>
        <w:t>PLAINTIFF/PETITIONER/APPLICANT</w:t>
      </w:r>
    </w:p>
    <w:p w14:paraId="18ED69E3" w14:textId="77777777" w:rsidR="008051B4" w:rsidRPr="00886BC7" w:rsidRDefault="008051B4" w:rsidP="008051B4">
      <w:pPr>
        <w:spacing w:line="276" w:lineRule="auto"/>
        <w:rPr>
          <w:rFonts w:ascii="Times New Roman" w:hAnsi="Times New Roman"/>
          <w:sz w:val="22"/>
          <w:szCs w:val="22"/>
        </w:rPr>
      </w:pPr>
    </w:p>
    <w:p w14:paraId="6703EEEC" w14:textId="77777777" w:rsidR="008051B4" w:rsidRPr="00886BC7" w:rsidRDefault="008051B4" w:rsidP="008051B4">
      <w:pPr>
        <w:spacing w:line="276" w:lineRule="auto"/>
        <w:ind w:firstLine="720"/>
        <w:rPr>
          <w:rFonts w:ascii="Times New Roman" w:hAnsi="Times New Roman"/>
          <w:sz w:val="22"/>
          <w:szCs w:val="22"/>
        </w:rPr>
      </w:pPr>
      <w:proofErr w:type="gramStart"/>
      <w:r w:rsidRPr="00886BC7">
        <w:rPr>
          <w:rFonts w:ascii="Times New Roman" w:hAnsi="Times New Roman"/>
          <w:sz w:val="22"/>
          <w:szCs w:val="22"/>
        </w:rPr>
        <w:t>AND:_</w:t>
      </w:r>
      <w:proofErr w:type="gramEnd"/>
      <w:r w:rsidRPr="00886BC7">
        <w:rPr>
          <w:rFonts w:ascii="Times New Roman" w:hAnsi="Times New Roman"/>
          <w:sz w:val="22"/>
          <w:szCs w:val="22"/>
        </w:rPr>
        <w:t>_________________________</w:t>
      </w:r>
      <w:r w:rsidRPr="00886BC7">
        <w:rPr>
          <w:rFonts w:ascii="Times New Roman" w:hAnsi="Times New Roman"/>
          <w:sz w:val="22"/>
          <w:szCs w:val="22"/>
        </w:rPr>
        <w:tab/>
      </w:r>
      <w:r w:rsidRPr="00886BC7">
        <w:rPr>
          <w:rFonts w:ascii="Times New Roman" w:hAnsi="Times New Roman"/>
          <w:sz w:val="22"/>
          <w:szCs w:val="22"/>
        </w:rPr>
        <w:tab/>
        <w:t>DEFENDANT/RESPONDENT</w:t>
      </w:r>
    </w:p>
    <w:p w14:paraId="1CF1BC30" w14:textId="77777777" w:rsidR="008051B4" w:rsidRPr="00886BC7" w:rsidRDefault="008051B4" w:rsidP="008051B4">
      <w:pPr>
        <w:spacing w:line="276" w:lineRule="auto"/>
        <w:rPr>
          <w:rFonts w:ascii="Times New Roman" w:hAnsi="Times New Roman"/>
          <w:sz w:val="22"/>
          <w:szCs w:val="22"/>
        </w:rPr>
      </w:pPr>
    </w:p>
    <w:p w14:paraId="00CD38DC" w14:textId="77777777" w:rsidR="008051B4" w:rsidRPr="00886BC7" w:rsidRDefault="008051B4" w:rsidP="008051B4">
      <w:pPr>
        <w:spacing w:line="276" w:lineRule="auto"/>
        <w:jc w:val="center"/>
        <w:rPr>
          <w:rFonts w:ascii="Times New Roman" w:hAnsi="Times New Roman"/>
          <w:sz w:val="22"/>
          <w:szCs w:val="22"/>
          <w:u w:val="single"/>
        </w:rPr>
      </w:pPr>
      <w:r w:rsidRPr="00886BC7">
        <w:rPr>
          <w:rFonts w:ascii="Times New Roman" w:hAnsi="Times New Roman"/>
          <w:sz w:val="22"/>
          <w:szCs w:val="22"/>
          <w:u w:val="single"/>
        </w:rPr>
        <w:t>REQUEST TO FILE ELECTRONICALLY OR BY FACSIMILE</w:t>
      </w:r>
    </w:p>
    <w:p w14:paraId="5C0B04F8" w14:textId="77777777" w:rsidR="008051B4" w:rsidRPr="00886BC7" w:rsidRDefault="008051B4" w:rsidP="008051B4">
      <w:pPr>
        <w:spacing w:line="276" w:lineRule="auto"/>
        <w:rPr>
          <w:rFonts w:ascii="Times New Roman" w:hAnsi="Times New Roman"/>
          <w:sz w:val="22"/>
          <w:szCs w:val="22"/>
        </w:rPr>
      </w:pPr>
    </w:p>
    <w:p w14:paraId="2DCA8F03" w14:textId="77777777" w:rsidR="008051B4" w:rsidRPr="00886BC7" w:rsidRDefault="008051B4" w:rsidP="008051B4">
      <w:pPr>
        <w:spacing w:line="276" w:lineRule="auto"/>
        <w:rPr>
          <w:rFonts w:ascii="Times New Roman" w:hAnsi="Times New Roman"/>
          <w:sz w:val="22"/>
          <w:szCs w:val="22"/>
        </w:rPr>
      </w:pPr>
      <w:proofErr w:type="gramStart"/>
      <w:r w:rsidRPr="00886BC7">
        <w:rPr>
          <w:rFonts w:ascii="Times New Roman" w:hAnsi="Times New Roman"/>
          <w:sz w:val="22"/>
          <w:szCs w:val="22"/>
        </w:rPr>
        <w:t>The___</w:t>
      </w:r>
      <w:proofErr w:type="gramEnd"/>
      <w:r w:rsidRPr="00886BC7">
        <w:rPr>
          <w:rFonts w:ascii="Times New Roman" w:hAnsi="Times New Roman"/>
          <w:sz w:val="22"/>
          <w:szCs w:val="22"/>
        </w:rPr>
        <w:t>__________________ (party filing document) hereby requests that the Registrar accept the attached document for filing:</w:t>
      </w:r>
    </w:p>
    <w:p w14:paraId="4EDD4121" w14:textId="77777777" w:rsidR="008051B4" w:rsidRPr="00886BC7" w:rsidRDefault="008051B4" w:rsidP="008051B4">
      <w:pPr>
        <w:spacing w:line="276" w:lineRule="auto"/>
        <w:rPr>
          <w:rFonts w:ascii="Times New Roman" w:hAnsi="Times New Roman"/>
          <w:sz w:val="22"/>
          <w:szCs w:val="22"/>
        </w:rPr>
      </w:pPr>
    </w:p>
    <w:p w14:paraId="19185D11" w14:textId="77777777" w:rsidR="008051B4" w:rsidRPr="00886BC7" w:rsidRDefault="008051B4" w:rsidP="008051B4">
      <w:pPr>
        <w:spacing w:line="276" w:lineRule="auto"/>
        <w:rPr>
          <w:rFonts w:ascii="Times New Roman" w:hAnsi="Times New Roman"/>
          <w:sz w:val="22"/>
          <w:szCs w:val="22"/>
        </w:rPr>
      </w:pPr>
      <w:r w:rsidRPr="00886BC7">
        <w:rPr>
          <w:rFonts w:ascii="Times New Roman" w:hAnsi="Times New Roman"/>
          <w:sz w:val="22"/>
          <w:szCs w:val="22"/>
        </w:rPr>
        <w:t>______ electronically     ______ by facsimile</w:t>
      </w:r>
    </w:p>
    <w:p w14:paraId="56B712FE" w14:textId="77777777" w:rsidR="008051B4" w:rsidRPr="00886BC7" w:rsidRDefault="008051B4" w:rsidP="008051B4">
      <w:pPr>
        <w:spacing w:line="276" w:lineRule="auto"/>
        <w:rPr>
          <w:rFonts w:ascii="Times New Roman" w:hAnsi="Times New Roman"/>
          <w:sz w:val="22"/>
          <w:szCs w:val="22"/>
        </w:rPr>
      </w:pPr>
    </w:p>
    <w:p w14:paraId="48606E7E" w14:textId="77777777" w:rsidR="008051B4" w:rsidRPr="00886BC7" w:rsidRDefault="008051B4" w:rsidP="008051B4">
      <w:pPr>
        <w:spacing w:line="276" w:lineRule="auto"/>
        <w:rPr>
          <w:rFonts w:ascii="Times New Roman" w:hAnsi="Times New Roman"/>
          <w:sz w:val="22"/>
          <w:szCs w:val="22"/>
        </w:rPr>
      </w:pPr>
      <w:proofErr w:type="gramStart"/>
      <w:r w:rsidRPr="00886BC7">
        <w:rPr>
          <w:rFonts w:ascii="Times New Roman" w:hAnsi="Times New Roman"/>
          <w:sz w:val="22"/>
          <w:szCs w:val="22"/>
        </w:rPr>
        <w:t>Particulars of</w:t>
      </w:r>
      <w:proofErr w:type="gramEnd"/>
      <w:r w:rsidRPr="00886BC7">
        <w:rPr>
          <w:rFonts w:ascii="Times New Roman" w:hAnsi="Times New Roman"/>
          <w:sz w:val="22"/>
          <w:szCs w:val="22"/>
        </w:rPr>
        <w:t xml:space="preserve"> the document are as follows:</w:t>
      </w:r>
    </w:p>
    <w:p w14:paraId="367BB7E8" w14:textId="77777777" w:rsidR="008051B4" w:rsidRPr="00886BC7" w:rsidRDefault="008051B4" w:rsidP="008051B4">
      <w:pPr>
        <w:spacing w:line="276" w:lineRule="auto"/>
        <w:ind w:firstLine="720"/>
        <w:rPr>
          <w:rFonts w:ascii="Times New Roman" w:hAnsi="Times New Roman"/>
          <w:sz w:val="22"/>
          <w:szCs w:val="22"/>
        </w:rPr>
      </w:pPr>
      <w:r w:rsidRPr="00886BC7">
        <w:rPr>
          <w:rFonts w:ascii="Times New Roman" w:hAnsi="Times New Roman"/>
          <w:sz w:val="22"/>
          <w:szCs w:val="22"/>
        </w:rPr>
        <w:t xml:space="preserve">Document name or </w:t>
      </w:r>
      <w:proofErr w:type="gramStart"/>
      <w:r w:rsidRPr="00886BC7">
        <w:rPr>
          <w:rFonts w:ascii="Times New Roman" w:hAnsi="Times New Roman"/>
          <w:sz w:val="22"/>
          <w:szCs w:val="22"/>
        </w:rPr>
        <w:t>Form</w:t>
      </w:r>
      <w:proofErr w:type="gramEnd"/>
      <w:r w:rsidRPr="00886BC7">
        <w:rPr>
          <w:rFonts w:ascii="Times New Roman" w:hAnsi="Times New Roman"/>
          <w:sz w:val="22"/>
          <w:szCs w:val="22"/>
        </w:rPr>
        <w:t xml:space="preserve"> </w:t>
      </w:r>
      <w:proofErr w:type="gramStart"/>
      <w:r w:rsidRPr="00886BC7">
        <w:rPr>
          <w:rFonts w:ascii="Times New Roman" w:hAnsi="Times New Roman"/>
          <w:sz w:val="22"/>
          <w:szCs w:val="22"/>
        </w:rPr>
        <w:t>#:_</w:t>
      </w:r>
      <w:proofErr w:type="gramEnd"/>
      <w:r w:rsidRPr="00886BC7">
        <w:rPr>
          <w:rFonts w:ascii="Times New Roman" w:hAnsi="Times New Roman"/>
          <w:sz w:val="22"/>
          <w:szCs w:val="22"/>
        </w:rPr>
        <w:t>_________________________</w:t>
      </w:r>
    </w:p>
    <w:p w14:paraId="434B1AD8" w14:textId="77777777" w:rsidR="008051B4" w:rsidRPr="00886BC7" w:rsidRDefault="008051B4" w:rsidP="008051B4">
      <w:pPr>
        <w:spacing w:line="276" w:lineRule="auto"/>
        <w:ind w:firstLine="720"/>
        <w:rPr>
          <w:rFonts w:ascii="Times New Roman" w:hAnsi="Times New Roman"/>
          <w:sz w:val="22"/>
          <w:szCs w:val="22"/>
        </w:rPr>
      </w:pPr>
      <w:r w:rsidRPr="00886BC7">
        <w:rPr>
          <w:rFonts w:ascii="Times New Roman" w:hAnsi="Times New Roman"/>
          <w:sz w:val="22"/>
          <w:szCs w:val="22"/>
        </w:rPr>
        <w:t># of pages (not including this form</w:t>
      </w:r>
      <w:proofErr w:type="gramStart"/>
      <w:r w:rsidRPr="00886BC7">
        <w:rPr>
          <w:rFonts w:ascii="Times New Roman" w:hAnsi="Times New Roman"/>
          <w:sz w:val="22"/>
          <w:szCs w:val="22"/>
        </w:rPr>
        <w:t>): _</w:t>
      </w:r>
      <w:proofErr w:type="gramEnd"/>
      <w:r w:rsidRPr="00886BC7">
        <w:rPr>
          <w:rFonts w:ascii="Times New Roman" w:hAnsi="Times New Roman"/>
          <w:sz w:val="22"/>
          <w:szCs w:val="22"/>
        </w:rPr>
        <w:t>______</w:t>
      </w:r>
    </w:p>
    <w:p w14:paraId="3351A8F6" w14:textId="77777777" w:rsidR="008051B4" w:rsidRPr="00886BC7" w:rsidRDefault="008051B4" w:rsidP="008051B4">
      <w:pPr>
        <w:spacing w:line="276" w:lineRule="auto"/>
        <w:rPr>
          <w:rFonts w:ascii="Times New Roman" w:hAnsi="Times New Roman"/>
          <w:sz w:val="22"/>
          <w:szCs w:val="22"/>
        </w:rPr>
      </w:pPr>
    </w:p>
    <w:p w14:paraId="5ECBACB3" w14:textId="77777777" w:rsidR="008051B4" w:rsidRPr="00886BC7" w:rsidRDefault="008051B4" w:rsidP="008051B4">
      <w:pPr>
        <w:spacing w:line="276" w:lineRule="auto"/>
        <w:rPr>
          <w:rFonts w:ascii="Times New Roman" w:hAnsi="Times New Roman"/>
          <w:sz w:val="22"/>
          <w:szCs w:val="22"/>
        </w:rPr>
      </w:pPr>
      <w:r w:rsidRPr="00886BC7">
        <w:rPr>
          <w:rFonts w:ascii="Times New Roman" w:hAnsi="Times New Roman"/>
          <w:sz w:val="22"/>
          <w:szCs w:val="22"/>
        </w:rPr>
        <w:t>A filed copy of the documents to be returned:</w:t>
      </w:r>
    </w:p>
    <w:p w14:paraId="46AD25DF" w14:textId="77777777" w:rsidR="008051B4" w:rsidRPr="00886BC7" w:rsidRDefault="008051B4" w:rsidP="008051B4">
      <w:pPr>
        <w:spacing w:line="276" w:lineRule="auto"/>
        <w:ind w:firstLine="720"/>
        <w:rPr>
          <w:rFonts w:ascii="Times New Roman" w:hAnsi="Times New Roman"/>
          <w:sz w:val="22"/>
          <w:szCs w:val="22"/>
        </w:rPr>
      </w:pPr>
      <w:r w:rsidRPr="00886BC7">
        <w:rPr>
          <w:rFonts w:ascii="Times New Roman" w:hAnsi="Times New Roman"/>
          <w:sz w:val="22"/>
          <w:szCs w:val="22"/>
        </w:rPr>
        <w:t>______ by email</w:t>
      </w:r>
    </w:p>
    <w:p w14:paraId="7B92A37D" w14:textId="77777777" w:rsidR="008051B4" w:rsidRPr="00886BC7" w:rsidRDefault="008051B4" w:rsidP="008051B4">
      <w:pPr>
        <w:spacing w:line="276" w:lineRule="auto"/>
        <w:ind w:firstLine="720"/>
        <w:rPr>
          <w:rFonts w:ascii="Times New Roman" w:hAnsi="Times New Roman"/>
          <w:sz w:val="22"/>
          <w:szCs w:val="22"/>
        </w:rPr>
      </w:pPr>
      <w:r w:rsidRPr="00886BC7">
        <w:rPr>
          <w:rFonts w:ascii="Times New Roman" w:hAnsi="Times New Roman"/>
          <w:sz w:val="22"/>
          <w:szCs w:val="22"/>
        </w:rPr>
        <w:t>______ by courthouse mail</w:t>
      </w:r>
    </w:p>
    <w:p w14:paraId="4396FD8D" w14:textId="77777777" w:rsidR="008051B4" w:rsidRPr="00886BC7" w:rsidRDefault="008051B4" w:rsidP="008051B4">
      <w:pPr>
        <w:spacing w:line="276" w:lineRule="auto"/>
        <w:ind w:firstLine="720"/>
        <w:rPr>
          <w:rFonts w:ascii="Times New Roman" w:hAnsi="Times New Roman"/>
          <w:sz w:val="22"/>
          <w:szCs w:val="22"/>
        </w:rPr>
      </w:pPr>
      <w:r w:rsidRPr="00886BC7">
        <w:rPr>
          <w:rFonts w:ascii="Times New Roman" w:hAnsi="Times New Roman"/>
          <w:sz w:val="22"/>
          <w:szCs w:val="22"/>
        </w:rPr>
        <w:t>______ by mail</w:t>
      </w:r>
    </w:p>
    <w:p w14:paraId="1289EFE7" w14:textId="77777777" w:rsidR="008051B4" w:rsidRPr="00886BC7" w:rsidRDefault="008051B4" w:rsidP="008051B4">
      <w:pPr>
        <w:spacing w:line="276" w:lineRule="auto"/>
        <w:rPr>
          <w:rFonts w:ascii="Times New Roman" w:hAnsi="Times New Roman"/>
          <w:sz w:val="22"/>
          <w:szCs w:val="22"/>
        </w:rPr>
      </w:pPr>
    </w:p>
    <w:p w14:paraId="50C5370D" w14:textId="77777777" w:rsidR="008051B4" w:rsidRPr="00886BC7" w:rsidRDefault="008051B4" w:rsidP="008051B4">
      <w:pPr>
        <w:spacing w:line="276" w:lineRule="auto"/>
        <w:rPr>
          <w:rFonts w:ascii="Times New Roman" w:hAnsi="Times New Roman"/>
          <w:sz w:val="22"/>
          <w:szCs w:val="22"/>
        </w:rPr>
      </w:pPr>
      <w:r w:rsidRPr="00886BC7">
        <w:rPr>
          <w:rFonts w:ascii="Times New Roman" w:hAnsi="Times New Roman"/>
          <w:sz w:val="22"/>
          <w:szCs w:val="22"/>
        </w:rPr>
        <w:t xml:space="preserve">Where filing fees apply, I, the lawyer or party signing this request, undertake </w:t>
      </w:r>
      <w:proofErr w:type="gramStart"/>
      <w:r w:rsidRPr="00886BC7">
        <w:rPr>
          <w:rFonts w:ascii="Times New Roman" w:hAnsi="Times New Roman"/>
          <w:sz w:val="22"/>
          <w:szCs w:val="22"/>
        </w:rPr>
        <w:t>to</w:t>
      </w:r>
      <w:proofErr w:type="gramEnd"/>
      <w:r w:rsidRPr="00886BC7">
        <w:rPr>
          <w:rFonts w:ascii="Times New Roman" w:hAnsi="Times New Roman"/>
          <w:sz w:val="22"/>
          <w:szCs w:val="22"/>
        </w:rPr>
        <w:t xml:space="preserve"> immediately:</w:t>
      </w:r>
    </w:p>
    <w:p w14:paraId="38DDC829" w14:textId="77777777" w:rsidR="008051B4" w:rsidRPr="00886BC7" w:rsidRDefault="008051B4" w:rsidP="008051B4">
      <w:pPr>
        <w:spacing w:line="276" w:lineRule="auto"/>
        <w:ind w:firstLine="720"/>
        <w:rPr>
          <w:rFonts w:ascii="Times New Roman" w:hAnsi="Times New Roman"/>
          <w:sz w:val="22"/>
          <w:szCs w:val="22"/>
        </w:rPr>
      </w:pPr>
      <w:r w:rsidRPr="00886BC7">
        <w:rPr>
          <w:rFonts w:ascii="Times New Roman" w:hAnsi="Times New Roman"/>
          <w:sz w:val="22"/>
          <w:szCs w:val="22"/>
        </w:rPr>
        <w:t>______ send an email transfer to pay any required filing fees; or</w:t>
      </w:r>
    </w:p>
    <w:p w14:paraId="2F54AFF3" w14:textId="77777777" w:rsidR="008051B4" w:rsidRPr="00886BC7" w:rsidRDefault="008051B4" w:rsidP="008051B4">
      <w:pPr>
        <w:spacing w:line="276" w:lineRule="auto"/>
        <w:ind w:firstLine="720"/>
        <w:rPr>
          <w:rFonts w:ascii="Times New Roman" w:hAnsi="Times New Roman"/>
          <w:sz w:val="22"/>
          <w:szCs w:val="22"/>
        </w:rPr>
      </w:pPr>
      <w:r w:rsidRPr="00886BC7">
        <w:rPr>
          <w:rFonts w:ascii="Times New Roman" w:hAnsi="Times New Roman"/>
          <w:sz w:val="22"/>
          <w:szCs w:val="22"/>
        </w:rPr>
        <w:t>______ mail or deliver a cheque or money order to the court.</w:t>
      </w:r>
    </w:p>
    <w:p w14:paraId="5EEEDC0F" w14:textId="77777777" w:rsidR="008051B4" w:rsidRPr="00886BC7" w:rsidRDefault="008051B4" w:rsidP="008051B4">
      <w:pPr>
        <w:spacing w:line="276" w:lineRule="auto"/>
        <w:rPr>
          <w:rFonts w:ascii="Times New Roman" w:hAnsi="Times New Roman"/>
          <w:sz w:val="22"/>
          <w:szCs w:val="22"/>
        </w:rPr>
      </w:pPr>
    </w:p>
    <w:p w14:paraId="0C7D230A" w14:textId="77777777" w:rsidR="008051B4" w:rsidRPr="00886BC7" w:rsidRDefault="008051B4" w:rsidP="008051B4">
      <w:pPr>
        <w:spacing w:line="276" w:lineRule="auto"/>
        <w:rPr>
          <w:rFonts w:ascii="Times New Roman" w:hAnsi="Times New Roman"/>
          <w:sz w:val="22"/>
          <w:szCs w:val="22"/>
        </w:rPr>
      </w:pPr>
      <w:r w:rsidRPr="00886BC7">
        <w:rPr>
          <w:rFonts w:ascii="Times New Roman" w:hAnsi="Times New Roman"/>
          <w:sz w:val="22"/>
          <w:szCs w:val="22"/>
        </w:rPr>
        <w:t>Dated this _____ day of _______________, 20____.</w:t>
      </w:r>
    </w:p>
    <w:p w14:paraId="37B5E637" w14:textId="77777777" w:rsidR="008051B4" w:rsidRPr="00886BC7" w:rsidRDefault="008051B4" w:rsidP="008051B4">
      <w:pPr>
        <w:spacing w:line="276" w:lineRule="auto"/>
        <w:rPr>
          <w:rFonts w:ascii="Times New Roman" w:hAnsi="Times New Roman"/>
          <w:sz w:val="22"/>
          <w:szCs w:val="22"/>
        </w:rPr>
      </w:pPr>
    </w:p>
    <w:p w14:paraId="584D8C91" w14:textId="77777777" w:rsidR="008051B4" w:rsidRPr="00886BC7" w:rsidRDefault="008051B4" w:rsidP="008051B4">
      <w:pPr>
        <w:spacing w:line="276" w:lineRule="auto"/>
        <w:ind w:left="2880" w:firstLine="720"/>
        <w:rPr>
          <w:rFonts w:ascii="Times New Roman" w:hAnsi="Times New Roman"/>
          <w:sz w:val="22"/>
          <w:szCs w:val="22"/>
        </w:rPr>
      </w:pPr>
      <w:r w:rsidRPr="00886BC7">
        <w:rPr>
          <w:rFonts w:ascii="Times New Roman" w:hAnsi="Times New Roman"/>
          <w:sz w:val="22"/>
          <w:szCs w:val="22"/>
        </w:rPr>
        <w:t>__________________________</w:t>
      </w:r>
    </w:p>
    <w:p w14:paraId="3216868B" w14:textId="77777777" w:rsidR="008051B4" w:rsidRPr="00886BC7" w:rsidRDefault="008051B4" w:rsidP="008051B4">
      <w:pPr>
        <w:spacing w:line="276" w:lineRule="auto"/>
        <w:ind w:left="3600"/>
        <w:rPr>
          <w:rFonts w:ascii="Times New Roman" w:hAnsi="Times New Roman"/>
          <w:sz w:val="22"/>
          <w:szCs w:val="22"/>
        </w:rPr>
      </w:pPr>
      <w:proofErr w:type="gramStart"/>
      <w:r w:rsidRPr="00886BC7">
        <w:rPr>
          <w:rFonts w:ascii="Times New Roman" w:hAnsi="Times New Roman"/>
          <w:sz w:val="22"/>
          <w:szCs w:val="22"/>
        </w:rPr>
        <w:t xml:space="preserve">__________________________ </w:t>
      </w:r>
      <w:proofErr w:type="gramEnd"/>
      <w:r w:rsidRPr="00886BC7">
        <w:rPr>
          <w:rFonts w:ascii="Times New Roman" w:hAnsi="Times New Roman"/>
          <w:sz w:val="22"/>
          <w:szCs w:val="22"/>
        </w:rPr>
        <w:t>__________________________</w:t>
      </w:r>
    </w:p>
    <w:p w14:paraId="2534639B" w14:textId="77777777" w:rsidR="008051B4" w:rsidRPr="00886BC7" w:rsidRDefault="008051B4" w:rsidP="008051B4">
      <w:pPr>
        <w:spacing w:line="276" w:lineRule="auto"/>
        <w:ind w:left="3600"/>
        <w:rPr>
          <w:rFonts w:ascii="Times New Roman" w:hAnsi="Times New Roman"/>
          <w:sz w:val="22"/>
          <w:szCs w:val="22"/>
        </w:rPr>
      </w:pPr>
      <w:r w:rsidRPr="00886BC7">
        <w:rPr>
          <w:rFonts w:ascii="Times New Roman" w:hAnsi="Times New Roman"/>
          <w:sz w:val="22"/>
          <w:szCs w:val="22"/>
        </w:rPr>
        <w:t>(Name, address, telephone number and email address of lawyer or party)</w:t>
      </w:r>
    </w:p>
    <w:p w14:paraId="65DDF45E" w14:textId="77777777" w:rsidR="008051B4" w:rsidRPr="00886BC7" w:rsidRDefault="008051B4" w:rsidP="008051B4">
      <w:pPr>
        <w:spacing w:line="276" w:lineRule="auto"/>
        <w:rPr>
          <w:rFonts w:ascii="Times New Roman" w:hAnsi="Times New Roman"/>
          <w:sz w:val="22"/>
          <w:szCs w:val="22"/>
        </w:rPr>
      </w:pPr>
      <w:r w:rsidRPr="00886BC7">
        <w:rPr>
          <w:rFonts w:ascii="Times New Roman" w:hAnsi="Times New Roman"/>
          <w:sz w:val="22"/>
          <w:szCs w:val="22"/>
        </w:rPr>
        <w:t>FOR REGISTRY OFFICE ONLY</w:t>
      </w:r>
    </w:p>
    <w:p w14:paraId="0EF4A9CB" w14:textId="77777777" w:rsidR="008051B4" w:rsidRPr="00886BC7" w:rsidRDefault="008051B4" w:rsidP="008051B4">
      <w:pPr>
        <w:spacing w:line="276" w:lineRule="auto"/>
        <w:rPr>
          <w:rFonts w:ascii="Times New Roman" w:hAnsi="Times New Roman"/>
          <w:sz w:val="22"/>
          <w:szCs w:val="22"/>
        </w:rPr>
      </w:pPr>
    </w:p>
    <w:p w14:paraId="5B229CF2" w14:textId="77777777" w:rsidR="008051B4" w:rsidRPr="00886BC7" w:rsidRDefault="008051B4" w:rsidP="008051B4">
      <w:pPr>
        <w:spacing w:line="276" w:lineRule="auto"/>
        <w:rPr>
          <w:rFonts w:ascii="Times New Roman" w:hAnsi="Times New Roman"/>
          <w:sz w:val="22"/>
          <w:szCs w:val="22"/>
        </w:rPr>
      </w:pPr>
      <w:r w:rsidRPr="00886BC7">
        <w:rPr>
          <w:rFonts w:ascii="Times New Roman" w:hAnsi="Times New Roman"/>
          <w:sz w:val="22"/>
          <w:szCs w:val="22"/>
        </w:rPr>
        <w:t>Date received ___________</w:t>
      </w:r>
      <w:r w:rsidRPr="00886BC7">
        <w:rPr>
          <w:rFonts w:ascii="Times New Roman" w:hAnsi="Times New Roman"/>
          <w:sz w:val="22"/>
          <w:szCs w:val="22"/>
        </w:rPr>
        <w:tab/>
        <w:t xml:space="preserve">Date filed ______________ </w:t>
      </w:r>
    </w:p>
    <w:p w14:paraId="59EBE5B3" w14:textId="77777777" w:rsidR="008051B4" w:rsidRPr="00886BC7" w:rsidRDefault="008051B4" w:rsidP="008051B4">
      <w:pPr>
        <w:spacing w:line="276" w:lineRule="auto"/>
        <w:rPr>
          <w:rFonts w:ascii="Times New Roman" w:hAnsi="Times New Roman"/>
          <w:sz w:val="22"/>
          <w:szCs w:val="22"/>
        </w:rPr>
      </w:pPr>
      <w:r w:rsidRPr="00886BC7">
        <w:rPr>
          <w:rFonts w:ascii="Times New Roman" w:hAnsi="Times New Roman"/>
          <w:sz w:val="22"/>
          <w:szCs w:val="22"/>
        </w:rPr>
        <w:tab/>
      </w:r>
      <w:r w:rsidRPr="00886BC7">
        <w:rPr>
          <w:rFonts w:ascii="Times New Roman" w:hAnsi="Times New Roman"/>
          <w:sz w:val="22"/>
          <w:szCs w:val="22"/>
        </w:rPr>
        <w:tab/>
        <w:t xml:space="preserve">  dd/mm/</w:t>
      </w:r>
      <w:proofErr w:type="spellStart"/>
      <w:r w:rsidRPr="00886BC7">
        <w:rPr>
          <w:rFonts w:ascii="Times New Roman" w:hAnsi="Times New Roman"/>
          <w:sz w:val="22"/>
          <w:szCs w:val="22"/>
        </w:rPr>
        <w:t>yy</w:t>
      </w:r>
      <w:proofErr w:type="spellEnd"/>
      <w:r w:rsidRPr="00886BC7">
        <w:rPr>
          <w:rFonts w:ascii="Times New Roman" w:hAnsi="Times New Roman"/>
          <w:sz w:val="22"/>
          <w:szCs w:val="22"/>
        </w:rPr>
        <w:tab/>
      </w:r>
      <w:r w:rsidRPr="00886BC7">
        <w:rPr>
          <w:rFonts w:ascii="Times New Roman" w:hAnsi="Times New Roman"/>
          <w:sz w:val="22"/>
          <w:szCs w:val="22"/>
        </w:rPr>
        <w:tab/>
      </w:r>
      <w:r w:rsidRPr="00886BC7">
        <w:rPr>
          <w:rFonts w:ascii="Times New Roman" w:hAnsi="Times New Roman"/>
          <w:sz w:val="22"/>
          <w:szCs w:val="22"/>
        </w:rPr>
        <w:tab/>
        <w:t xml:space="preserve">     dd/mm/</w:t>
      </w:r>
      <w:proofErr w:type="spellStart"/>
      <w:r w:rsidRPr="00886BC7">
        <w:rPr>
          <w:rFonts w:ascii="Times New Roman" w:hAnsi="Times New Roman"/>
          <w:sz w:val="22"/>
          <w:szCs w:val="22"/>
        </w:rPr>
        <w:t>yy</w:t>
      </w:r>
      <w:proofErr w:type="spellEnd"/>
    </w:p>
    <w:p w14:paraId="49D7F28C" w14:textId="77777777" w:rsidR="008051B4" w:rsidRPr="00886BC7" w:rsidRDefault="008051B4" w:rsidP="008051B4">
      <w:pPr>
        <w:spacing w:line="276" w:lineRule="auto"/>
        <w:rPr>
          <w:rFonts w:ascii="Times New Roman" w:hAnsi="Times New Roman"/>
          <w:sz w:val="22"/>
          <w:szCs w:val="22"/>
        </w:rPr>
      </w:pPr>
      <w:r w:rsidRPr="00886BC7">
        <w:rPr>
          <w:rFonts w:ascii="Times New Roman" w:hAnsi="Times New Roman"/>
          <w:sz w:val="22"/>
          <w:szCs w:val="22"/>
        </w:rPr>
        <w:t>Fee: _____ yes</w:t>
      </w:r>
      <w:r w:rsidRPr="00886BC7">
        <w:rPr>
          <w:rFonts w:ascii="Times New Roman" w:hAnsi="Times New Roman"/>
          <w:sz w:val="22"/>
          <w:szCs w:val="22"/>
        </w:rPr>
        <w:tab/>
        <w:t>_______ no</w:t>
      </w:r>
    </w:p>
    <w:p w14:paraId="7C80BB9F" w14:textId="77777777" w:rsidR="008051B4" w:rsidRPr="00886BC7" w:rsidRDefault="008051B4" w:rsidP="008051B4">
      <w:pPr>
        <w:spacing w:line="276" w:lineRule="auto"/>
        <w:rPr>
          <w:rFonts w:ascii="Times New Roman" w:hAnsi="Times New Roman"/>
          <w:sz w:val="22"/>
          <w:szCs w:val="22"/>
        </w:rPr>
      </w:pPr>
    </w:p>
    <w:p w14:paraId="0990040A" w14:textId="71AAD000" w:rsidR="00ED1BFF" w:rsidRDefault="008051B4" w:rsidP="008051B4">
      <w:r w:rsidRPr="00886BC7">
        <w:rPr>
          <w:rFonts w:ascii="Times New Roman" w:hAnsi="Times New Roman"/>
          <w:sz w:val="22"/>
          <w:szCs w:val="22"/>
        </w:rPr>
        <w:t xml:space="preserve">Completed </w:t>
      </w:r>
      <w:proofErr w:type="gramStart"/>
      <w:r w:rsidRPr="00886BC7">
        <w:rPr>
          <w:rFonts w:ascii="Times New Roman" w:hAnsi="Times New Roman"/>
          <w:sz w:val="22"/>
          <w:szCs w:val="22"/>
        </w:rPr>
        <w:t>by:_</w:t>
      </w:r>
      <w:proofErr w:type="gramEnd"/>
      <w:r w:rsidRPr="00886BC7">
        <w:rPr>
          <w:rFonts w:ascii="Times New Roman" w:hAnsi="Times New Roman"/>
          <w:sz w:val="22"/>
          <w:szCs w:val="22"/>
        </w:rPr>
        <w:t>______________</w:t>
      </w:r>
    </w:p>
    <w:sectPr w:rsidR="00ED1B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G Omega">
    <w:panose1 w:val="020B0502050508020304"/>
    <w:charset w:val="00"/>
    <w:family w:val="swiss"/>
    <w:pitch w:val="variable"/>
    <w:sig w:usb0="00000007" w:usb1="00000000" w:usb2="00000000" w:usb3="00000000" w:csb0="00000093"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C74F2"/>
    <w:multiLevelType w:val="hybridMultilevel"/>
    <w:tmpl w:val="8D78E124"/>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2CA5600"/>
    <w:multiLevelType w:val="hybridMultilevel"/>
    <w:tmpl w:val="6DDABF9E"/>
    <w:lvl w:ilvl="0" w:tplc="04090019">
      <w:start w:val="1"/>
      <w:numFmt w:val="lowerLetter"/>
      <w:lvlText w:val="%1."/>
      <w:lvlJc w:val="left"/>
      <w:pPr>
        <w:ind w:left="720" w:hanging="360"/>
      </w:pPr>
      <w:rPr>
        <w:rFonts w:hint="default"/>
        <w:b w:val="0"/>
        <w:bCs w:val="0"/>
      </w:rPr>
    </w:lvl>
    <w:lvl w:ilvl="1" w:tplc="AABA455E">
      <w:start w:val="1"/>
      <w:numFmt w:val="lowerLetter"/>
      <w:lvlText w:val="%2."/>
      <w:lvlJc w:val="left"/>
      <w:pPr>
        <w:ind w:left="1440" w:hanging="360"/>
      </w:pPr>
      <w:rPr>
        <w:b w:val="0"/>
        <w:bCs w:val="0"/>
      </w:rPr>
    </w:lvl>
    <w:lvl w:ilvl="2" w:tplc="27706948">
      <w:start w:val="1"/>
      <w:numFmt w:val="lowerRoman"/>
      <w:lvlText w:val="(%3)"/>
      <w:lvlJc w:val="right"/>
      <w:pPr>
        <w:ind w:left="1800" w:hanging="360"/>
      </w:pPr>
      <w:rPr>
        <w:rFonts w:ascii="Times New Roman" w:eastAsia="Times New Roman" w:hAnsi="Times New Roman" w:cs="Times New Roman"/>
      </w:rPr>
    </w:lvl>
    <w:lvl w:ilvl="3" w:tplc="36969CEA">
      <w:start w:val="1"/>
      <w:numFmt w:val="lowerRoman"/>
      <w:lvlText w:val="(%4)"/>
      <w:lvlJc w:val="right"/>
      <w:pPr>
        <w:ind w:left="2340" w:hanging="360"/>
      </w:pPr>
      <w:rPr>
        <w:rFonts w:ascii="Times New Roman" w:eastAsia="Times New Roman" w:hAnsi="Times New Roman" w:cs="Times New Roman"/>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60B422CB"/>
    <w:multiLevelType w:val="hybridMultilevel"/>
    <w:tmpl w:val="32703B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1848478">
    <w:abstractNumId w:val="1"/>
  </w:num>
  <w:num w:numId="2" w16cid:durableId="2093774033">
    <w:abstractNumId w:val="0"/>
  </w:num>
  <w:num w:numId="3" w16cid:durableId="7809943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6AD"/>
    <w:rsid w:val="000824AF"/>
    <w:rsid w:val="003E4C92"/>
    <w:rsid w:val="00424F8B"/>
    <w:rsid w:val="004B03A6"/>
    <w:rsid w:val="004C60FA"/>
    <w:rsid w:val="00625F01"/>
    <w:rsid w:val="008051B4"/>
    <w:rsid w:val="008D7D56"/>
    <w:rsid w:val="009230C7"/>
    <w:rsid w:val="009F7CD3"/>
    <w:rsid w:val="00B42811"/>
    <w:rsid w:val="00D62ABD"/>
    <w:rsid w:val="00E864A0"/>
    <w:rsid w:val="00ED1BFF"/>
    <w:rsid w:val="00FA7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8F613"/>
  <w15:chartTrackingRefBased/>
  <w15:docId w15:val="{64E65E76-C0BA-4D48-98EE-A18E61388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6AD"/>
    <w:pPr>
      <w:widowControl w:val="0"/>
      <w:autoSpaceDE w:val="0"/>
      <w:autoSpaceDN w:val="0"/>
      <w:adjustRightInd w:val="0"/>
    </w:pPr>
    <w:rPr>
      <w:rFonts w:ascii="CG Omega" w:eastAsia="Times New Roman" w:hAnsi="CG Omega" w:cs="Times New Roman"/>
      <w:kern w:val="0"/>
      <w:sz w:val="20"/>
      <w14:ligatures w14:val="none"/>
    </w:rPr>
  </w:style>
  <w:style w:type="paragraph" w:styleId="Heading1">
    <w:name w:val="heading 1"/>
    <w:basedOn w:val="Normal"/>
    <w:next w:val="Normal"/>
    <w:link w:val="Heading1Char"/>
    <w:uiPriority w:val="9"/>
    <w:qFormat/>
    <w:rsid w:val="00FA76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76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76A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76A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A76A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A76A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A76A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A76A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A76A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76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76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76A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76A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A76A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A76A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A76A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A76A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A76A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A76A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76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76A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76A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A76A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A76AD"/>
    <w:rPr>
      <w:i/>
      <w:iCs/>
      <w:color w:val="404040" w:themeColor="text1" w:themeTint="BF"/>
    </w:rPr>
  </w:style>
  <w:style w:type="paragraph" w:styleId="ListParagraph">
    <w:name w:val="List Paragraph"/>
    <w:basedOn w:val="Normal"/>
    <w:uiPriority w:val="34"/>
    <w:qFormat/>
    <w:rsid w:val="00FA76AD"/>
    <w:pPr>
      <w:ind w:left="720"/>
      <w:contextualSpacing/>
    </w:pPr>
  </w:style>
  <w:style w:type="character" w:styleId="IntenseEmphasis">
    <w:name w:val="Intense Emphasis"/>
    <w:basedOn w:val="DefaultParagraphFont"/>
    <w:uiPriority w:val="21"/>
    <w:qFormat/>
    <w:rsid w:val="00FA76AD"/>
    <w:rPr>
      <w:i/>
      <w:iCs/>
      <w:color w:val="0F4761" w:themeColor="accent1" w:themeShade="BF"/>
    </w:rPr>
  </w:style>
  <w:style w:type="paragraph" w:styleId="IntenseQuote">
    <w:name w:val="Intense Quote"/>
    <w:basedOn w:val="Normal"/>
    <w:next w:val="Normal"/>
    <w:link w:val="IntenseQuoteChar"/>
    <w:uiPriority w:val="30"/>
    <w:qFormat/>
    <w:rsid w:val="00FA76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76AD"/>
    <w:rPr>
      <w:i/>
      <w:iCs/>
      <w:color w:val="0F4761" w:themeColor="accent1" w:themeShade="BF"/>
    </w:rPr>
  </w:style>
  <w:style w:type="character" w:styleId="IntenseReference">
    <w:name w:val="Intense Reference"/>
    <w:basedOn w:val="DefaultParagraphFont"/>
    <w:uiPriority w:val="32"/>
    <w:qFormat/>
    <w:rsid w:val="00FA76AD"/>
    <w:rPr>
      <w:b/>
      <w:bCs/>
      <w:smallCaps/>
      <w:color w:val="0F4761" w:themeColor="accent1" w:themeShade="BF"/>
      <w:spacing w:val="5"/>
    </w:rPr>
  </w:style>
  <w:style w:type="paragraph" w:customStyle="1" w:styleId="Default">
    <w:name w:val="Default"/>
    <w:rsid w:val="00FA76AD"/>
    <w:pPr>
      <w:autoSpaceDE w:val="0"/>
      <w:autoSpaceDN w:val="0"/>
      <w:adjustRightInd w:val="0"/>
    </w:pPr>
    <w:rPr>
      <w:rFonts w:ascii="Calibri" w:hAnsi="Calibri" w:cs="Calibri"/>
      <w:color w:val="000000"/>
      <w:kern w:val="0"/>
      <w14:ligatures w14:val="none"/>
    </w:rPr>
  </w:style>
  <w:style w:type="paragraph" w:styleId="BodyText">
    <w:name w:val="Body Text"/>
    <w:basedOn w:val="Normal"/>
    <w:link w:val="BodyTextChar"/>
    <w:uiPriority w:val="99"/>
    <w:unhideWhenUsed/>
    <w:rsid w:val="00FA76AD"/>
    <w:pPr>
      <w:spacing w:after="120"/>
    </w:pPr>
  </w:style>
  <w:style w:type="character" w:customStyle="1" w:styleId="BodyTextChar">
    <w:name w:val="Body Text Char"/>
    <w:basedOn w:val="DefaultParagraphFont"/>
    <w:link w:val="BodyText"/>
    <w:uiPriority w:val="99"/>
    <w:rsid w:val="00FA76AD"/>
    <w:rPr>
      <w:rFonts w:ascii="CG Omega" w:eastAsia="Times New Roman" w:hAnsi="CG Omega" w:cs="Times New Roman"/>
      <w:kern w:val="0"/>
      <w:sz w:val="20"/>
      <w14:ligatures w14:val="none"/>
    </w:rPr>
  </w:style>
  <w:style w:type="character" w:styleId="Hyperlink">
    <w:name w:val="Hyperlink"/>
    <w:basedOn w:val="DefaultParagraphFont"/>
    <w:uiPriority w:val="99"/>
    <w:unhideWhenUsed/>
    <w:rsid w:val="00FA76A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cfiling@courts.pe.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ITSS</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Watts</dc:creator>
  <cp:keywords/>
  <dc:description/>
  <cp:lastModifiedBy>Karen Rose</cp:lastModifiedBy>
  <cp:revision>3</cp:revision>
  <dcterms:created xsi:type="dcterms:W3CDTF">2025-08-21T18:16:00Z</dcterms:created>
  <dcterms:modified xsi:type="dcterms:W3CDTF">2025-08-25T16:27:00Z</dcterms:modified>
</cp:coreProperties>
</file>